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F" w:rsidRPr="00C9422F" w:rsidRDefault="002810FF" w:rsidP="002810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2810FF" w:rsidRDefault="002810FF" w:rsidP="002810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2810FF" w:rsidRDefault="002810FF" w:rsidP="00281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2810FF" w:rsidRDefault="002810FF" w:rsidP="00281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2810FF" w:rsidRDefault="002810FF" w:rsidP="002810F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2810FF" w:rsidRDefault="002810FF" w:rsidP="002810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810FF" w:rsidRDefault="002810FF" w:rsidP="002810FF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2810FF" w:rsidRDefault="002810FF" w:rsidP="002810FF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25.12.2020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25</w:t>
      </w:r>
    </w:p>
    <w:p w:rsidR="002810FF" w:rsidRDefault="002810FF" w:rsidP="002810FF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2810FF" w:rsidRDefault="002810FF" w:rsidP="002810FF">
      <w:pPr>
        <w:jc w:val="center"/>
        <w:rPr>
          <w:b/>
          <w:bCs/>
          <w:sz w:val="28"/>
        </w:rPr>
      </w:pPr>
    </w:p>
    <w:p w:rsidR="002810FF" w:rsidRDefault="002810FF" w:rsidP="002810FF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21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3804EA">
        <w:rPr>
          <w:b/>
          <w:sz w:val="28"/>
          <w:szCs w:val="28"/>
        </w:rPr>
        <w:t xml:space="preserve"> </w:t>
      </w:r>
    </w:p>
    <w:p w:rsidR="002810FF" w:rsidRDefault="002810FF" w:rsidP="002810FF">
      <w:pPr>
        <w:jc w:val="center"/>
      </w:pPr>
      <w:r>
        <w:t>(в редакции решения № 2 от 21.01.2021 г.. № 5 от 18.02.2021, №11 от 22.03.2021, № 18 от 13.04.2021)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2810FF" w:rsidRPr="00BD6CB8" w:rsidRDefault="002810FF" w:rsidP="002810FF">
      <w:pPr>
        <w:pStyle w:val="a3"/>
        <w:rPr>
          <w:bCs/>
          <w:sz w:val="16"/>
          <w:szCs w:val="16"/>
        </w:rPr>
      </w:pPr>
    </w:p>
    <w:p w:rsidR="002810FF" w:rsidRDefault="002810FF" w:rsidP="002810FF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21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2022 и 2023 годов</w:t>
      </w: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2021 год</w:t>
      </w:r>
      <w:r>
        <w:rPr>
          <w:b/>
          <w:bCs/>
          <w:sz w:val="28"/>
          <w:szCs w:val="28"/>
        </w:rPr>
        <w:t xml:space="preserve">: </w:t>
      </w:r>
    </w:p>
    <w:p w:rsidR="002810FF" w:rsidRDefault="002810FF" w:rsidP="002810F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23383964,54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24922888,88</w:t>
      </w:r>
      <w:r w:rsidRPr="00303669">
        <w:rPr>
          <w:bCs/>
          <w:sz w:val="28"/>
          <w:szCs w:val="28"/>
        </w:rPr>
        <w:t xml:space="preserve"> рублей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2022год</w:t>
      </w:r>
      <w:r>
        <w:rPr>
          <w:b/>
          <w:bCs/>
          <w:sz w:val="28"/>
          <w:szCs w:val="28"/>
        </w:rPr>
        <w:t xml:space="preserve">: </w:t>
      </w:r>
    </w:p>
    <w:p w:rsidR="002810FF" w:rsidRDefault="002810FF" w:rsidP="002810F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17088498,71 рублей 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166695223,02 рублей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 год</w:t>
      </w:r>
      <w:r>
        <w:rPr>
          <w:b/>
          <w:bCs/>
          <w:sz w:val="28"/>
          <w:szCs w:val="28"/>
        </w:rPr>
        <w:t xml:space="preserve">: </w:t>
      </w:r>
    </w:p>
    <w:p w:rsidR="002810FF" w:rsidRDefault="002810FF" w:rsidP="002810FF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15600382,00 рублей 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1560382,00 рублей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2810FF" w:rsidRPr="005F5A17" w:rsidRDefault="002810FF" w:rsidP="002810FF">
      <w:pPr>
        <w:pStyle w:val="a3"/>
        <w:ind w:firstLine="709"/>
        <w:jc w:val="both"/>
        <w:rPr>
          <w:bCs/>
        </w:rPr>
      </w:pP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1.Утвердить нормативы распределения доходов между бюджетами бюджетной системы Российской Федерации  на 2021 год и на плановый период 2022 и 2023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21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2022 и 2023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2021 год и на плановый период 2022 и 2023годов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 14778712,48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2022 год в сумме  8415326,71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6850900,00 руб.</w:t>
      </w:r>
    </w:p>
    <w:p w:rsidR="002810FF" w:rsidRPr="00FA6398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398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Главные администраторы доходов бюджета </w:t>
      </w:r>
    </w:p>
    <w:p w:rsidR="002810FF" w:rsidRPr="00FA6398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A6398">
        <w:rPr>
          <w:sz w:val="28"/>
          <w:szCs w:val="28"/>
        </w:rPr>
        <w:t xml:space="preserve">Утвердить перечень главных администраторов доходов бюджета  Колобовского городского поселения,  закрепляемые  за ними виды (подвиды) доходов бюджета  </w:t>
      </w:r>
      <w:r>
        <w:rPr>
          <w:sz w:val="28"/>
          <w:szCs w:val="28"/>
        </w:rPr>
        <w:t xml:space="preserve">на 2021 год и на плановый период 2022 и 2023годов </w:t>
      </w:r>
      <w:r w:rsidRPr="00FA6398">
        <w:rPr>
          <w:sz w:val="28"/>
          <w:szCs w:val="28"/>
        </w:rPr>
        <w:t xml:space="preserve">согласно </w:t>
      </w:r>
      <w:r w:rsidRPr="00DD5C0E">
        <w:rPr>
          <w:sz w:val="28"/>
          <w:szCs w:val="28"/>
        </w:rPr>
        <w:t>приложению 4</w:t>
      </w:r>
      <w:r w:rsidRPr="00FA6398">
        <w:rPr>
          <w:sz w:val="28"/>
          <w:szCs w:val="28"/>
        </w:rPr>
        <w:t xml:space="preserve">  к настоящему Решению.</w:t>
      </w:r>
    </w:p>
    <w:p w:rsidR="002810FF" w:rsidRPr="00FA6398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>приложению 5</w:t>
      </w:r>
      <w:r>
        <w:rPr>
          <w:bCs/>
          <w:sz w:val="28"/>
          <w:szCs w:val="28"/>
        </w:rPr>
        <w:t xml:space="preserve"> к настоящему Решению.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Главные администраторы источников внутреннего финансирования дефицита бюджета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bCs/>
          <w:sz w:val="28"/>
          <w:szCs w:val="28"/>
        </w:rPr>
        <w:t xml:space="preserve"> с указанием объемов </w:t>
      </w:r>
      <w:proofErr w:type="spellStart"/>
      <w:r>
        <w:rPr>
          <w:bCs/>
          <w:sz w:val="28"/>
          <w:szCs w:val="28"/>
        </w:rPr>
        <w:t>администрируемых</w:t>
      </w:r>
      <w:proofErr w:type="spellEnd"/>
      <w:r>
        <w:rPr>
          <w:bCs/>
          <w:sz w:val="28"/>
          <w:szCs w:val="28"/>
        </w:rPr>
        <w:t xml:space="preserve"> источников финансирования дефицита бюджета </w:t>
      </w:r>
      <w:r w:rsidRPr="004465C2">
        <w:rPr>
          <w:sz w:val="28"/>
          <w:szCs w:val="28"/>
        </w:rPr>
        <w:t>на</w:t>
      </w:r>
      <w:r>
        <w:rPr>
          <w:sz w:val="28"/>
          <w:szCs w:val="28"/>
        </w:rPr>
        <w:t xml:space="preserve"> 2021 год и на плановый период 2022 и 2023 годов</w:t>
      </w:r>
      <w:r w:rsidRPr="004465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дефицита бюджетов согласно </w:t>
      </w:r>
      <w:r w:rsidRPr="00DD5C0E">
        <w:rPr>
          <w:bCs/>
          <w:sz w:val="28"/>
          <w:szCs w:val="28"/>
        </w:rPr>
        <w:t>приложению 6</w:t>
      </w:r>
      <w:r>
        <w:rPr>
          <w:bCs/>
          <w:sz w:val="28"/>
          <w:szCs w:val="28"/>
        </w:rPr>
        <w:t xml:space="preserve"> к настоящему Решению.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Бюджетные ассигнования бюджета  Колобовского городского поселения на 2021 год и плановый период 2022 и 2023 годов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</w:t>
      </w:r>
      <w:r>
        <w:rPr>
          <w:bCs/>
          <w:sz w:val="28"/>
          <w:szCs w:val="28"/>
        </w:rPr>
        <w:lastRenderedPageBreak/>
        <w:t xml:space="preserve">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согласно </w:t>
      </w:r>
      <w:r w:rsidRPr="00DD5C0E">
        <w:rPr>
          <w:bCs/>
          <w:sz w:val="28"/>
          <w:szCs w:val="28"/>
        </w:rPr>
        <w:t>приложению 7</w:t>
      </w:r>
      <w:r>
        <w:rPr>
          <w:bCs/>
          <w:sz w:val="28"/>
          <w:szCs w:val="28"/>
        </w:rPr>
        <w:t xml:space="preserve"> к настоящему решению;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2022 и 2023 годов согласно </w:t>
      </w:r>
      <w:r w:rsidRPr="00DD5C0E">
        <w:rPr>
          <w:bCs/>
          <w:sz w:val="28"/>
          <w:szCs w:val="28"/>
        </w:rPr>
        <w:t>приложению 8</w:t>
      </w:r>
      <w:r>
        <w:rPr>
          <w:bCs/>
          <w:sz w:val="28"/>
          <w:szCs w:val="28"/>
        </w:rPr>
        <w:t xml:space="preserve"> к настоящему решению;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согласно </w:t>
      </w:r>
      <w:r w:rsidRPr="00DD5C0E">
        <w:rPr>
          <w:bCs/>
          <w:sz w:val="28"/>
          <w:szCs w:val="28"/>
        </w:rPr>
        <w:t>приложению 9</w:t>
      </w:r>
      <w:r>
        <w:rPr>
          <w:bCs/>
          <w:sz w:val="28"/>
          <w:szCs w:val="28"/>
        </w:rPr>
        <w:t xml:space="preserve"> к настоящему решению;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2022 и 2023 годов согласно </w:t>
      </w:r>
      <w:r w:rsidRPr="00DD5C0E">
        <w:rPr>
          <w:bCs/>
          <w:sz w:val="28"/>
          <w:szCs w:val="28"/>
        </w:rPr>
        <w:t>приложению 10</w:t>
      </w:r>
      <w:r>
        <w:rPr>
          <w:bCs/>
          <w:sz w:val="28"/>
          <w:szCs w:val="28"/>
        </w:rPr>
        <w:t xml:space="preserve"> к настоящему решению; 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2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383274,79</w:t>
      </w:r>
      <w:r w:rsidRPr="004226CF">
        <w:rPr>
          <w:bCs/>
          <w:sz w:val="28"/>
          <w:szCs w:val="28"/>
        </w:rPr>
        <w:t xml:space="preserve"> руб.;</w:t>
      </w:r>
    </w:p>
    <w:p w:rsidR="002810FF" w:rsidRPr="00794603" w:rsidRDefault="002810FF" w:rsidP="002810FF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>
        <w:rPr>
          <w:bCs/>
          <w:sz w:val="28"/>
          <w:szCs w:val="28"/>
        </w:rPr>
        <w:t>3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767064,58</w:t>
      </w:r>
      <w:r w:rsidRPr="004226CF">
        <w:rPr>
          <w:bCs/>
          <w:sz w:val="28"/>
          <w:szCs w:val="28"/>
        </w:rPr>
        <w:t xml:space="preserve"> руб.;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2021 год в сумме  0,00 руб.;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0,00 руб.;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 год в сумме 0,00 руб.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2021год в сумме 5 000 руб.;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5 000 руб.;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 год в сумме 5 000 руб.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21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3820743,83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3581207,71 руб.;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2023год в сумме 1878662,04 руб.</w:t>
      </w:r>
    </w:p>
    <w:p w:rsidR="002810FF" w:rsidRPr="00B000A8" w:rsidRDefault="002810FF" w:rsidP="002810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21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>приложению 11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2810FF" w:rsidRPr="00DB0211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2810FF" w:rsidRPr="00E133C0" w:rsidRDefault="002810FF" w:rsidP="002810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2810FF" w:rsidRPr="00E133C0" w:rsidRDefault="002810FF" w:rsidP="002810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lastRenderedPageBreak/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2810FF" w:rsidRPr="006A18AA" w:rsidRDefault="002810FF" w:rsidP="002810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2810FF" w:rsidRPr="00ED71A9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2810FF" w:rsidRDefault="002810FF" w:rsidP="002810FF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2810FF" w:rsidRPr="00DD5C0E" w:rsidRDefault="002810FF" w:rsidP="002810F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поселения:</w:t>
      </w:r>
    </w:p>
    <w:p w:rsidR="002810FF" w:rsidRPr="00DD5C0E" w:rsidRDefault="002810FF" w:rsidP="002810F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21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69684,75</w:t>
      </w:r>
      <w:r w:rsidRPr="00DD5C0E">
        <w:rPr>
          <w:bCs/>
          <w:sz w:val="28"/>
          <w:szCs w:val="28"/>
        </w:rPr>
        <w:t xml:space="preserve"> руб.;</w:t>
      </w:r>
    </w:p>
    <w:p w:rsidR="002810FF" w:rsidRPr="00DD5C0E" w:rsidRDefault="002810FF" w:rsidP="002810F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22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0,00</w:t>
      </w:r>
      <w:r w:rsidRPr="00DD5C0E">
        <w:rPr>
          <w:bCs/>
          <w:sz w:val="28"/>
          <w:szCs w:val="28"/>
        </w:rPr>
        <w:t xml:space="preserve"> руб.;</w:t>
      </w:r>
    </w:p>
    <w:p w:rsidR="002810FF" w:rsidRPr="00DD5C0E" w:rsidRDefault="002810FF" w:rsidP="002810FF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в размере 0,00 руб.</w:t>
      </w:r>
    </w:p>
    <w:p w:rsidR="002810FF" w:rsidRPr="00951599" w:rsidRDefault="002810FF" w:rsidP="002810FF">
      <w:pPr>
        <w:pStyle w:val="a3"/>
        <w:jc w:val="both"/>
        <w:rPr>
          <w:bCs/>
          <w:color w:val="FF0000"/>
          <w:sz w:val="28"/>
          <w:szCs w:val="28"/>
        </w:rPr>
      </w:pPr>
    </w:p>
    <w:p w:rsidR="002810FF" w:rsidRPr="00DD5C0E" w:rsidRDefault="002810FF" w:rsidP="002810F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2810FF" w:rsidRPr="007C25D5" w:rsidRDefault="002810FF" w:rsidP="002810FF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2810FF" w:rsidRDefault="002810FF" w:rsidP="002810F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22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2810FF" w:rsidRDefault="002810FF" w:rsidP="002810FF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2023 года в сумме 0,00 руб., в том числе по муниципальным гарантиям в сумме 0,00 руб.;</w:t>
      </w:r>
    </w:p>
    <w:p w:rsidR="002810FF" w:rsidRPr="007C25D5" w:rsidRDefault="002810FF" w:rsidP="0028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2024 года в сумме 0,00 руб., в том числе по муниципальным гарантиям в сумме 0,00 руб. </w:t>
      </w:r>
    </w:p>
    <w:p w:rsidR="002810FF" w:rsidRDefault="002810FF" w:rsidP="002810FF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2810FF" w:rsidRDefault="002810FF" w:rsidP="002810F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0,00 руб.;</w:t>
      </w:r>
    </w:p>
    <w:p w:rsidR="002810FF" w:rsidRDefault="002810FF" w:rsidP="002810F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0,00 руб.;</w:t>
      </w:r>
    </w:p>
    <w:p w:rsidR="002810FF" w:rsidRPr="0026458F" w:rsidRDefault="002810FF" w:rsidP="002810F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0,00 руб.;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0,00 руб.;</w:t>
      </w:r>
    </w:p>
    <w:p w:rsidR="002810F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0,00 руб.;</w:t>
      </w:r>
    </w:p>
    <w:p w:rsidR="002810FF" w:rsidRPr="0026458F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0,00 руб.</w:t>
      </w:r>
    </w:p>
    <w:p w:rsidR="002810FF" w:rsidRDefault="002810FF" w:rsidP="002810FF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2022 и 2023 годов согласно </w:t>
      </w:r>
      <w:r w:rsidRPr="00DD5C0E">
        <w:rPr>
          <w:sz w:val="28"/>
          <w:szCs w:val="28"/>
        </w:rPr>
        <w:t>приложению № 12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2810FF" w:rsidRPr="00424963" w:rsidRDefault="002810FF" w:rsidP="002810FF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2021 году и плановом периоде 2022 и 2023 годов муниципальные гарантии Колобовского городского поселения не предоставляются.</w:t>
      </w:r>
    </w:p>
    <w:p w:rsidR="002810FF" w:rsidRDefault="002810FF" w:rsidP="002810FF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>5. Утвердить программу муниципальных гарантий Колобовского городского поселения в валюте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455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 </w:t>
      </w:r>
      <w:r w:rsidRPr="000A45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5C0E">
        <w:rPr>
          <w:rFonts w:ascii="Times New Roman" w:hAnsi="Times New Roman" w:cs="Times New Roman"/>
          <w:sz w:val="28"/>
          <w:szCs w:val="28"/>
        </w:rPr>
        <w:t>приложению 13</w:t>
      </w:r>
      <w:r w:rsidRPr="000A45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810FF" w:rsidRDefault="002810FF" w:rsidP="002810FF">
      <w:pPr>
        <w:pStyle w:val="a3"/>
        <w:ind w:firstLine="709"/>
        <w:jc w:val="both"/>
        <w:rPr>
          <w:b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2810FF" w:rsidRDefault="002810FF" w:rsidP="002810FF">
      <w:pPr>
        <w:pStyle w:val="a3"/>
        <w:ind w:firstLine="709"/>
        <w:jc w:val="both"/>
        <w:rPr>
          <w:b/>
          <w:sz w:val="28"/>
          <w:szCs w:val="28"/>
        </w:rPr>
      </w:pPr>
    </w:p>
    <w:p w:rsidR="002810FF" w:rsidRDefault="002810FF" w:rsidP="002810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2021года.</w:t>
      </w:r>
    </w:p>
    <w:p w:rsidR="002810FF" w:rsidRDefault="002810FF" w:rsidP="002810FF">
      <w:pPr>
        <w:jc w:val="both"/>
        <w:rPr>
          <w:szCs w:val="28"/>
        </w:rPr>
      </w:pP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2810FF" w:rsidRDefault="002810FF" w:rsidP="002810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А.Ю. Евграфов                                          </w:t>
      </w:r>
    </w:p>
    <w:p w:rsidR="002810FF" w:rsidRDefault="002810FF" w:rsidP="002810FF">
      <w:pPr>
        <w:jc w:val="center"/>
      </w:pPr>
      <w:r>
        <w:t xml:space="preserve"> </w:t>
      </w:r>
    </w:p>
    <w:p w:rsidR="002810FF" w:rsidRDefault="002810FF" w:rsidP="002810FF">
      <w:pPr>
        <w:jc w:val="right"/>
      </w:pPr>
    </w:p>
    <w:p w:rsidR="002810FF" w:rsidRDefault="002810FF" w:rsidP="002810FF">
      <w:pPr>
        <w:jc w:val="right"/>
      </w:pPr>
    </w:p>
    <w:p w:rsidR="002810FF" w:rsidRDefault="002810FF" w:rsidP="002810FF">
      <w:pPr>
        <w:jc w:val="right"/>
      </w:pPr>
    </w:p>
    <w:p w:rsidR="002810FF" w:rsidRDefault="002810FF" w:rsidP="002810FF">
      <w:pPr>
        <w:jc w:val="right"/>
      </w:pPr>
    </w:p>
    <w:p w:rsidR="002810FF" w:rsidRDefault="002810FF" w:rsidP="002810FF">
      <w:pPr>
        <w:jc w:val="right"/>
      </w:pPr>
    </w:p>
    <w:p w:rsidR="002810FF" w:rsidRDefault="002810FF" w:rsidP="002810FF">
      <w:pPr>
        <w:jc w:val="right"/>
      </w:pPr>
    </w:p>
    <w:p w:rsidR="002810FF" w:rsidRDefault="002810FF" w:rsidP="002810FF"/>
    <w:p w:rsidR="002810FF" w:rsidRDefault="002810FF" w:rsidP="002810FF"/>
    <w:p w:rsidR="002810FF" w:rsidRDefault="002810FF" w:rsidP="002810FF"/>
    <w:p w:rsidR="002810FF" w:rsidRDefault="002810FF" w:rsidP="002810FF"/>
    <w:p w:rsidR="00AF3980" w:rsidRDefault="00AF3980"/>
    <w:sectPr w:rsidR="00AF3980" w:rsidSect="00DD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0FF"/>
    <w:rsid w:val="002810FF"/>
    <w:rsid w:val="00A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2021-07-27T07:36:00Z</dcterms:created>
  <dcterms:modified xsi:type="dcterms:W3CDTF">2021-07-27T07:42:00Z</dcterms:modified>
</cp:coreProperties>
</file>