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17" w:rsidRPr="00997131" w:rsidRDefault="00F57217" w:rsidP="00F57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31">
        <w:rPr>
          <w:rFonts w:ascii="Times New Roman" w:hAnsi="Times New Roman" w:cs="Times New Roman"/>
          <w:b/>
          <w:sz w:val="28"/>
          <w:szCs w:val="28"/>
        </w:rPr>
        <w:t xml:space="preserve">Контрольно-счетный орган </w:t>
      </w:r>
      <w:proofErr w:type="spellStart"/>
      <w:r w:rsidRPr="00997131">
        <w:rPr>
          <w:rFonts w:ascii="Times New Roman" w:hAnsi="Times New Roman" w:cs="Times New Roman"/>
          <w:b/>
          <w:sz w:val="28"/>
          <w:szCs w:val="28"/>
        </w:rPr>
        <w:t>Колобовского</w:t>
      </w:r>
      <w:proofErr w:type="spellEnd"/>
      <w:r w:rsidRPr="0099713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F57217" w:rsidRPr="00997131" w:rsidRDefault="00F57217" w:rsidP="00F57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131">
        <w:rPr>
          <w:rFonts w:ascii="Times New Roman" w:hAnsi="Times New Roman" w:cs="Times New Roman"/>
          <w:b/>
          <w:sz w:val="28"/>
          <w:szCs w:val="28"/>
          <w:u w:val="single"/>
        </w:rPr>
        <w:t>Шуйского муниципального района Ивановской области</w:t>
      </w:r>
    </w:p>
    <w:p w:rsidR="00F57217" w:rsidRDefault="00F57217" w:rsidP="00F57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15.08.2019</w:t>
      </w:r>
    </w:p>
    <w:p w:rsidR="00F57217" w:rsidRPr="009A61B4" w:rsidRDefault="00F57217" w:rsidP="00F57217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>Заключение</w:t>
      </w:r>
    </w:p>
    <w:p w:rsidR="00F57217" w:rsidRPr="009A61B4" w:rsidRDefault="00F57217" w:rsidP="00F57217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 xml:space="preserve">на проект решения Совета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21.12.2018 № 56  </w:t>
      </w:r>
      <w:r w:rsidRPr="009A61B4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F57217" w:rsidRDefault="00F57217" w:rsidP="00F57217">
      <w:pPr>
        <w:spacing w:after="0" w:line="240" w:lineRule="auto"/>
      </w:pPr>
      <w:r>
        <w:t xml:space="preserve">         </w:t>
      </w:r>
    </w:p>
    <w:p w:rsidR="00F57217" w:rsidRPr="007C3E47" w:rsidRDefault="00F57217" w:rsidP="00F5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</w:t>
      </w:r>
      <w:proofErr w:type="spellStart"/>
      <w:r w:rsidRPr="007C3E47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7C3E47">
        <w:rPr>
          <w:rFonts w:ascii="Times New Roman" w:hAnsi="Times New Roman" w:cs="Times New Roman"/>
          <w:sz w:val="24"/>
          <w:szCs w:val="24"/>
        </w:rPr>
        <w:t xml:space="preserve"> городского поселения (дале</w:t>
      </w:r>
      <w:proofErr w:type="gramStart"/>
      <w:r w:rsidRPr="007C3E4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C3E47">
        <w:rPr>
          <w:rFonts w:ascii="Times New Roman" w:hAnsi="Times New Roman" w:cs="Times New Roman"/>
          <w:sz w:val="24"/>
          <w:szCs w:val="24"/>
        </w:rPr>
        <w:t xml:space="preserve"> КСО) в соответствии со ст. 157 Бюджетного кодекса,ст.8 Положения о контрольно-счетном органе </w:t>
      </w:r>
      <w:proofErr w:type="spellStart"/>
      <w:r w:rsidRPr="007C3E47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7C3E47">
        <w:rPr>
          <w:rFonts w:ascii="Times New Roman" w:hAnsi="Times New Roman" w:cs="Times New Roman"/>
          <w:sz w:val="24"/>
          <w:szCs w:val="24"/>
        </w:rPr>
        <w:t xml:space="preserve"> городского поселения .</w:t>
      </w:r>
    </w:p>
    <w:p w:rsidR="00F57217" w:rsidRDefault="00F57217" w:rsidP="00F5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7">
        <w:rPr>
          <w:rFonts w:ascii="Times New Roman" w:hAnsi="Times New Roman" w:cs="Times New Roman"/>
          <w:sz w:val="24"/>
          <w:szCs w:val="24"/>
        </w:rPr>
        <w:t xml:space="preserve">     Проект решения представлен в КСО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C3E4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C3E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C3E47">
        <w:rPr>
          <w:rFonts w:ascii="Times New Roman" w:hAnsi="Times New Roman" w:cs="Times New Roman"/>
          <w:sz w:val="24"/>
          <w:szCs w:val="24"/>
        </w:rPr>
        <w:t xml:space="preserve"> года. Одновременно с проектом разработчиком представлена пояснительная записка. </w:t>
      </w:r>
      <w:r>
        <w:rPr>
          <w:rFonts w:ascii="Times New Roman" w:hAnsi="Times New Roman" w:cs="Times New Roman"/>
          <w:sz w:val="24"/>
          <w:szCs w:val="24"/>
        </w:rPr>
        <w:t xml:space="preserve"> Указанный проект не предусматривает увеличение доходной части бюджета. П</w:t>
      </w:r>
      <w:r w:rsidRPr="007C3E47">
        <w:rPr>
          <w:rFonts w:ascii="Times New Roman" w:hAnsi="Times New Roman" w:cs="Times New Roman"/>
          <w:sz w:val="24"/>
          <w:szCs w:val="24"/>
        </w:rPr>
        <w:t>редусм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3E47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ено перераспределение средств на исполнение следующих муниципальных программ:</w:t>
      </w:r>
    </w:p>
    <w:p w:rsidR="00F57217" w:rsidRDefault="00F57217" w:rsidP="00F5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 «Обеспечение мероприятий по благоустройству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 на 37255,00 руб.;</w:t>
      </w:r>
    </w:p>
    <w:p w:rsidR="00F57217" w:rsidRDefault="00F57217" w:rsidP="00F5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Предусмотрено уменьшение средств местного бюджета на исполнение:</w:t>
      </w:r>
    </w:p>
    <w:p w:rsidR="00F57217" w:rsidRDefault="00F57217" w:rsidP="00F5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E4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BA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доступным и комфортным жильем, услугами жилищно-коммунального хозяйства населения </w:t>
      </w:r>
      <w:proofErr w:type="spellStart"/>
      <w:r w:rsidRPr="00DD6BA7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DD6BA7"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на 37255,00 руб.;</w:t>
      </w:r>
    </w:p>
    <w:p w:rsidR="00F57217" w:rsidRDefault="00F57217" w:rsidP="00F5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Объем расходной части не увеличился. </w:t>
      </w:r>
    </w:p>
    <w:p w:rsidR="00F57217" w:rsidRDefault="00F57217" w:rsidP="00F5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Произведенные передвижки и увеличение ассигнований и лимитов бюджетных ассигнований по программным направлениям деятельности  бюджета не повлияют на бюджет в целом. </w:t>
      </w:r>
    </w:p>
    <w:p w:rsidR="00F57217" w:rsidRDefault="00F57217" w:rsidP="00F5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полномочий главных администраторов доходов не установлено.</w:t>
      </w:r>
    </w:p>
    <w:p w:rsidR="00F57217" w:rsidRDefault="00F57217" w:rsidP="00F5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требований действующего законодательства не установлено.</w:t>
      </w:r>
    </w:p>
    <w:p w:rsidR="00F57217" w:rsidRDefault="00F57217" w:rsidP="00F57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2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F57217" w:rsidRPr="009A61B4" w:rsidRDefault="00F57217" w:rsidP="00F5721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8DC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</w:t>
      </w:r>
      <w:r>
        <w:rPr>
          <w:rFonts w:ascii="Times New Roman" w:hAnsi="Times New Roman" w:cs="Times New Roman"/>
          <w:sz w:val="24"/>
          <w:szCs w:val="24"/>
        </w:rPr>
        <w:t xml:space="preserve"> органа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на проект </w:t>
      </w:r>
      <w:r w:rsidRPr="009A61B4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21.12.2018 № 56  </w:t>
      </w:r>
      <w:r w:rsidRPr="009A61B4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в соответствии с требованиями Бюджетного кодекса РФ, положения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поселении.</w:t>
      </w:r>
      <w:proofErr w:type="gramEnd"/>
    </w:p>
    <w:p w:rsidR="00F57217" w:rsidRDefault="00F57217" w:rsidP="00F57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217" w:rsidRPr="00FF5305" w:rsidRDefault="00F57217" w:rsidP="00F57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итогам экспертизы проекта Решения замечания отсутствуют.</w:t>
      </w:r>
    </w:p>
    <w:p w:rsidR="00F57217" w:rsidRDefault="00F57217" w:rsidP="00F5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217" w:rsidRDefault="00F57217" w:rsidP="00F5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КСО                                 С.Л.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</w:p>
    <w:p w:rsidR="00F57217" w:rsidRPr="00FF5305" w:rsidRDefault="00F57217" w:rsidP="00F5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КСО                                      О.М. Курганская</w:t>
      </w:r>
    </w:p>
    <w:p w:rsidR="00F57217" w:rsidRDefault="00F57217" w:rsidP="00F57217"/>
    <w:p w:rsidR="00532E8B" w:rsidRDefault="00532E8B"/>
    <w:sectPr w:rsidR="00532E8B" w:rsidSect="0053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217"/>
    <w:rsid w:val="00532E8B"/>
    <w:rsid w:val="00F5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2019-10-22T05:14:00Z</dcterms:created>
  <dcterms:modified xsi:type="dcterms:W3CDTF">2019-10-22T05:21:00Z</dcterms:modified>
</cp:coreProperties>
</file>