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7" w:rsidRPr="00997131" w:rsidRDefault="006D1167" w:rsidP="006D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>Контрольно-счетный орган Колобовского городского поселения</w:t>
      </w:r>
    </w:p>
    <w:p w:rsidR="006D1167" w:rsidRPr="00997131" w:rsidRDefault="006D1167" w:rsidP="006D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6D1167" w:rsidRDefault="006D1167" w:rsidP="006D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27.05.2021</w:t>
      </w:r>
    </w:p>
    <w:p w:rsidR="006D1167" w:rsidRPr="009A61B4" w:rsidRDefault="006D1167" w:rsidP="006D116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6D1167" w:rsidRPr="009A61B4" w:rsidRDefault="006D1167" w:rsidP="006D116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на проект 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Колобовского городского поселения от 25.12.2020 № 25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D1167" w:rsidRPr="007C3E47" w:rsidRDefault="006D1167" w:rsidP="006D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>Настоящее заключение подготовлено Контрольно-счетным органом Колобовского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Колобовского городского поселения 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уменьшение  доходной части бюджета.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«Развитие автомобильных дорог на территории Колобовского городского поселения»  на 1000000,00 руб.;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«Развитие культуры и спорта на территории Ко</w:t>
      </w:r>
      <w:r>
        <w:rPr>
          <w:rFonts w:ascii="Times New Roman" w:hAnsi="Times New Roman" w:cs="Times New Roman"/>
          <w:sz w:val="24"/>
          <w:szCs w:val="24"/>
        </w:rPr>
        <w:t>лобовского городского поселения» на 215000,00 руб.;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«Обеспечение деятельности муниципального казенного учреждения «Управление благоустройства и хозяйственной деятельности» на 100000,00 руб.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предусмотрено уменьшение средств местного бюджета на исполнение программных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1215000,00 руб. 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D1167" w:rsidRPr="009A61B4" w:rsidRDefault="006D1167" w:rsidP="006D1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Колобовского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>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6D1167" w:rsidRPr="00FF5305" w:rsidRDefault="006D1167" w:rsidP="006D1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</w:p>
    <w:p w:rsidR="006D1167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Pr="00FF5305" w:rsidRDefault="006D1167" w:rsidP="006D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М.С. Коновалова</w:t>
      </w:r>
    </w:p>
    <w:p w:rsidR="00254B0E" w:rsidRDefault="00254B0E"/>
    <w:sectPr w:rsidR="00254B0E" w:rsidSect="001640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67"/>
    <w:rsid w:val="00254B0E"/>
    <w:rsid w:val="006D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2021-07-20T12:04:00Z</dcterms:created>
  <dcterms:modified xsi:type="dcterms:W3CDTF">2021-07-20T12:09:00Z</dcterms:modified>
</cp:coreProperties>
</file>