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89" w:rsidRDefault="00F37189" w:rsidP="00F37189">
      <w:pPr>
        <w:jc w:val="center"/>
      </w:pPr>
      <w:r>
        <w:rPr>
          <w:b/>
          <w:bCs/>
          <w:sz w:val="28"/>
        </w:rPr>
        <w:t>РОССИЙСКАЯ ФЕДЕРАЦИЯ</w:t>
      </w:r>
    </w:p>
    <w:p w:rsidR="00F37189" w:rsidRPr="00F140B0" w:rsidRDefault="00F37189" w:rsidP="00F37189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КОЛОБОВСКОГО  ГОРОДСКОГО  ПОСЕЛЕНИЯ</w:t>
      </w:r>
      <w:r w:rsidRPr="00F140B0">
        <w:rPr>
          <w:b/>
          <w:szCs w:val="28"/>
        </w:rPr>
        <w:br/>
        <w:t>ШУЙСКОГО МУНИЦИПАЛЬНОГО РАЙОНА</w:t>
      </w:r>
      <w:r w:rsidRPr="00F140B0">
        <w:rPr>
          <w:b/>
          <w:szCs w:val="28"/>
        </w:rPr>
        <w:br/>
        <w:t>ИВАНОВСКОЙ ОБЛАСТИ</w:t>
      </w:r>
    </w:p>
    <w:p w:rsidR="00F37189" w:rsidRPr="008102E5" w:rsidRDefault="00F37189" w:rsidP="00F37189">
      <w:pPr>
        <w:pStyle w:val="a3"/>
        <w:pBdr>
          <w:bottom w:val="single" w:sz="12" w:space="0" w:color="auto"/>
        </w:pBdr>
        <w:jc w:val="center"/>
        <w:rPr>
          <w:b/>
          <w:sz w:val="24"/>
          <w:szCs w:val="24"/>
        </w:rPr>
      </w:pPr>
      <w:r w:rsidRPr="008102E5">
        <w:rPr>
          <w:b/>
          <w:sz w:val="24"/>
          <w:szCs w:val="24"/>
        </w:rPr>
        <w:t xml:space="preserve">155933 Ивановская обл. Шуйский </w:t>
      </w:r>
      <w:proofErr w:type="spellStart"/>
      <w:r w:rsidRPr="008102E5">
        <w:rPr>
          <w:b/>
          <w:sz w:val="24"/>
          <w:szCs w:val="24"/>
        </w:rPr>
        <w:t>мун</w:t>
      </w:r>
      <w:proofErr w:type="spellEnd"/>
      <w:r w:rsidRPr="008102E5">
        <w:rPr>
          <w:b/>
          <w:sz w:val="24"/>
          <w:szCs w:val="24"/>
        </w:rPr>
        <w:t xml:space="preserve">. район пос. </w:t>
      </w:r>
      <w:proofErr w:type="spellStart"/>
      <w:r w:rsidRPr="008102E5">
        <w:rPr>
          <w:b/>
          <w:sz w:val="24"/>
          <w:szCs w:val="24"/>
        </w:rPr>
        <w:t>Колобово</w:t>
      </w:r>
      <w:proofErr w:type="spellEnd"/>
      <w:r w:rsidRPr="008102E5">
        <w:rPr>
          <w:b/>
          <w:sz w:val="24"/>
          <w:szCs w:val="24"/>
        </w:rPr>
        <w:t xml:space="preserve"> ул.1  Фабричная д. 35</w:t>
      </w:r>
    </w:p>
    <w:p w:rsidR="00F37189" w:rsidRPr="00F140B0" w:rsidRDefault="00F37189" w:rsidP="00F37189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F37189" w:rsidRPr="00F140B0" w:rsidRDefault="00F37189" w:rsidP="00F37189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АДМИНИСТРАЦИИ КОЛОБОВСКОГО ГОРОДСКОГО ПОСЕЛЕНИЯ</w:t>
      </w:r>
    </w:p>
    <w:p w:rsidR="00F37189" w:rsidRPr="00754088" w:rsidRDefault="00F37189" w:rsidP="00F37189">
      <w:pPr>
        <w:pStyle w:val="a3"/>
        <w:jc w:val="center"/>
        <w:rPr>
          <w:b/>
          <w:color w:val="FF0000"/>
          <w:sz w:val="24"/>
          <w:szCs w:val="24"/>
        </w:rPr>
      </w:pPr>
      <w:r w:rsidRPr="0085327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10.05.</w:t>
      </w:r>
      <w:r w:rsidRPr="000F53E2">
        <w:rPr>
          <w:b/>
          <w:sz w:val="24"/>
          <w:szCs w:val="24"/>
        </w:rPr>
        <w:t xml:space="preserve">2016 года  № </w:t>
      </w:r>
      <w:r w:rsidR="001A1039">
        <w:rPr>
          <w:b/>
          <w:sz w:val="24"/>
          <w:szCs w:val="24"/>
        </w:rPr>
        <w:t>104</w:t>
      </w:r>
    </w:p>
    <w:p w:rsidR="00F37189" w:rsidRPr="00853274" w:rsidRDefault="00F37189" w:rsidP="00F37189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 xml:space="preserve">пос. </w:t>
      </w:r>
      <w:proofErr w:type="spellStart"/>
      <w:r w:rsidRPr="00853274">
        <w:rPr>
          <w:b/>
          <w:sz w:val="24"/>
          <w:szCs w:val="24"/>
        </w:rPr>
        <w:t>Колобово</w:t>
      </w:r>
      <w:proofErr w:type="spellEnd"/>
    </w:p>
    <w:p w:rsidR="00F37189" w:rsidRDefault="00F37189" w:rsidP="00F37189"/>
    <w:p w:rsidR="00F37189" w:rsidRPr="00D93B34" w:rsidRDefault="00F37189" w:rsidP="00F37189">
      <w:pPr>
        <w:shd w:val="clear" w:color="auto" w:fill="FFFFFF"/>
        <w:jc w:val="center"/>
        <w:textAlignment w:val="baseline"/>
        <w:rPr>
          <w:rFonts w:cs="Arial"/>
          <w:b/>
          <w:spacing w:val="2"/>
          <w:sz w:val="28"/>
          <w:szCs w:val="26"/>
        </w:rPr>
      </w:pPr>
      <w:r w:rsidRPr="00D93B34">
        <w:rPr>
          <w:rFonts w:cs="Arial"/>
          <w:b/>
          <w:spacing w:val="2"/>
          <w:sz w:val="28"/>
          <w:szCs w:val="26"/>
        </w:rPr>
        <w:t>О</w:t>
      </w:r>
      <w:r>
        <w:rPr>
          <w:rFonts w:cs="Arial"/>
          <w:b/>
          <w:spacing w:val="2"/>
          <w:sz w:val="28"/>
          <w:szCs w:val="26"/>
        </w:rPr>
        <w:t>б утверждении Положения о совместном оперативном</w:t>
      </w:r>
      <w:r w:rsidRPr="00D93B34">
        <w:rPr>
          <w:rFonts w:cs="Arial"/>
          <w:b/>
          <w:spacing w:val="2"/>
          <w:sz w:val="28"/>
          <w:szCs w:val="26"/>
        </w:rPr>
        <w:t xml:space="preserve"> штаб</w:t>
      </w:r>
      <w:r>
        <w:rPr>
          <w:rFonts w:cs="Arial"/>
          <w:b/>
          <w:spacing w:val="2"/>
          <w:sz w:val="28"/>
          <w:szCs w:val="26"/>
        </w:rPr>
        <w:t>е</w:t>
      </w:r>
      <w:r w:rsidRPr="00D93B34">
        <w:rPr>
          <w:rFonts w:cs="Arial"/>
          <w:b/>
          <w:spacing w:val="2"/>
          <w:sz w:val="28"/>
          <w:szCs w:val="26"/>
        </w:rPr>
        <w:t xml:space="preserve"> </w:t>
      </w:r>
      <w:proofErr w:type="spellStart"/>
      <w:r>
        <w:rPr>
          <w:rFonts w:cs="Arial"/>
          <w:b/>
          <w:spacing w:val="2"/>
          <w:sz w:val="28"/>
          <w:szCs w:val="26"/>
        </w:rPr>
        <w:t>Колобовского</w:t>
      </w:r>
      <w:proofErr w:type="spellEnd"/>
      <w:r>
        <w:rPr>
          <w:rFonts w:cs="Arial"/>
          <w:b/>
          <w:spacing w:val="2"/>
          <w:sz w:val="28"/>
          <w:szCs w:val="26"/>
        </w:rPr>
        <w:t xml:space="preserve"> городского поселения </w:t>
      </w:r>
      <w:r w:rsidRPr="00D93B34">
        <w:rPr>
          <w:rFonts w:cs="Arial"/>
          <w:b/>
          <w:spacing w:val="2"/>
          <w:sz w:val="28"/>
          <w:szCs w:val="26"/>
        </w:rPr>
        <w:t>на пожароопасный период 201</w:t>
      </w:r>
      <w:r>
        <w:rPr>
          <w:rFonts w:cs="Arial"/>
          <w:b/>
          <w:spacing w:val="2"/>
          <w:sz w:val="28"/>
          <w:szCs w:val="26"/>
        </w:rPr>
        <w:t>6</w:t>
      </w:r>
      <w:r w:rsidRPr="00D93B34">
        <w:rPr>
          <w:rFonts w:cs="Arial"/>
          <w:b/>
          <w:spacing w:val="2"/>
          <w:sz w:val="28"/>
          <w:szCs w:val="26"/>
        </w:rPr>
        <w:t xml:space="preserve"> года </w:t>
      </w:r>
    </w:p>
    <w:p w:rsidR="00F37189" w:rsidRDefault="00F37189" w:rsidP="00F37189">
      <w:pPr>
        <w:shd w:val="clear" w:color="auto" w:fill="FFFFFF"/>
        <w:textAlignment w:val="baseline"/>
        <w:rPr>
          <w:rFonts w:cs="Arial"/>
          <w:spacing w:val="2"/>
          <w:sz w:val="28"/>
          <w:szCs w:val="18"/>
        </w:rPr>
      </w:pPr>
    </w:p>
    <w:p w:rsidR="00F37189" w:rsidRPr="007115BA" w:rsidRDefault="00F37189" w:rsidP="00F37189">
      <w:pPr>
        <w:ind w:firstLine="567"/>
        <w:jc w:val="both"/>
        <w:rPr>
          <w:sz w:val="26"/>
          <w:szCs w:val="26"/>
        </w:rPr>
      </w:pPr>
      <w:proofErr w:type="gramStart"/>
      <w:r w:rsidRPr="007115BA">
        <w:rPr>
          <w:sz w:val="26"/>
          <w:szCs w:val="26"/>
        </w:rPr>
        <w:t xml:space="preserve">В соответствии с Федеральными законами </w:t>
      </w:r>
      <w:r w:rsidRPr="007115BA">
        <w:rPr>
          <w:color w:val="000000"/>
          <w:spacing w:val="8"/>
          <w:sz w:val="26"/>
          <w:szCs w:val="26"/>
        </w:rPr>
        <w:t xml:space="preserve">от </w:t>
      </w:r>
      <w:r w:rsidRPr="007115BA">
        <w:rPr>
          <w:color w:val="000000"/>
          <w:spacing w:val="-2"/>
          <w:sz w:val="26"/>
          <w:szCs w:val="26"/>
        </w:rPr>
        <w:t xml:space="preserve">06.10.2003 № 131-ФЗ «Об общих принципах организации местного </w:t>
      </w:r>
      <w:r w:rsidRPr="007115BA">
        <w:rPr>
          <w:color w:val="000000"/>
          <w:spacing w:val="16"/>
          <w:sz w:val="26"/>
          <w:szCs w:val="26"/>
        </w:rPr>
        <w:t xml:space="preserve">самоуправления в Российской Федерации», </w:t>
      </w:r>
      <w:r w:rsidRPr="007115BA">
        <w:rPr>
          <w:sz w:val="26"/>
          <w:szCs w:val="26"/>
        </w:rPr>
        <w:t xml:space="preserve">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постановлением Администрации </w:t>
      </w:r>
      <w:proofErr w:type="spellStart"/>
      <w:r w:rsidRPr="007115BA">
        <w:rPr>
          <w:sz w:val="26"/>
          <w:szCs w:val="26"/>
        </w:rPr>
        <w:t>Колобовского</w:t>
      </w:r>
      <w:proofErr w:type="spellEnd"/>
      <w:r w:rsidRPr="007115BA">
        <w:rPr>
          <w:sz w:val="26"/>
          <w:szCs w:val="26"/>
        </w:rPr>
        <w:t xml:space="preserve"> городского поселения от 14.04. 2016 №88 «О подготовке к пожароопасному периоду 2016 года на территории </w:t>
      </w:r>
      <w:proofErr w:type="spellStart"/>
      <w:r w:rsidRPr="007115BA">
        <w:rPr>
          <w:sz w:val="26"/>
          <w:szCs w:val="26"/>
        </w:rPr>
        <w:t>Колобовского</w:t>
      </w:r>
      <w:proofErr w:type="spellEnd"/>
      <w:r w:rsidRPr="007115BA">
        <w:rPr>
          <w:sz w:val="26"/>
          <w:szCs w:val="26"/>
        </w:rPr>
        <w:t xml:space="preserve"> городского </w:t>
      </w:r>
      <w:proofErr w:type="spellStart"/>
      <w:r w:rsidRPr="007115BA">
        <w:rPr>
          <w:sz w:val="26"/>
          <w:szCs w:val="26"/>
        </w:rPr>
        <w:t>псоеления</w:t>
      </w:r>
      <w:proofErr w:type="spellEnd"/>
      <w:r w:rsidRPr="007115BA">
        <w:rPr>
          <w:sz w:val="26"/>
          <w:szCs w:val="26"/>
        </w:rPr>
        <w:t xml:space="preserve"> и</w:t>
      </w:r>
      <w:proofErr w:type="gramEnd"/>
      <w:r w:rsidRPr="007115BA">
        <w:rPr>
          <w:sz w:val="26"/>
          <w:szCs w:val="26"/>
        </w:rPr>
        <w:t xml:space="preserve"> об обеспечении пожарной безопасности в период проведения религиозного праздника Светлое Христово Воскресение - Пасха на территории </w:t>
      </w:r>
      <w:proofErr w:type="spellStart"/>
      <w:r w:rsidRPr="007115BA">
        <w:rPr>
          <w:sz w:val="26"/>
          <w:szCs w:val="26"/>
        </w:rPr>
        <w:t>Колобовского</w:t>
      </w:r>
      <w:proofErr w:type="spellEnd"/>
      <w:r w:rsidRPr="007115BA">
        <w:rPr>
          <w:sz w:val="26"/>
          <w:szCs w:val="26"/>
        </w:rPr>
        <w:t xml:space="preserve"> городского поселения» и в</w:t>
      </w:r>
      <w:r w:rsidRPr="007115BA">
        <w:rPr>
          <w:rFonts w:cs="Arial"/>
          <w:spacing w:val="2"/>
          <w:sz w:val="26"/>
          <w:szCs w:val="26"/>
        </w:rPr>
        <w:t xml:space="preserve"> целях оперативного реагирования на складывающуюся ситуацию во время пожароопасного периода 2016 года на территории </w:t>
      </w:r>
      <w:proofErr w:type="spellStart"/>
      <w:r w:rsidRPr="007115BA">
        <w:rPr>
          <w:sz w:val="26"/>
          <w:szCs w:val="26"/>
        </w:rPr>
        <w:t>Колобовского</w:t>
      </w:r>
      <w:proofErr w:type="spellEnd"/>
      <w:r w:rsidRPr="007115BA">
        <w:rPr>
          <w:sz w:val="26"/>
          <w:szCs w:val="26"/>
        </w:rPr>
        <w:t xml:space="preserve"> городского поселения,  Администрация </w:t>
      </w:r>
      <w:proofErr w:type="spellStart"/>
      <w:r w:rsidRPr="007115BA">
        <w:rPr>
          <w:sz w:val="26"/>
          <w:szCs w:val="26"/>
        </w:rPr>
        <w:t>Колобовского</w:t>
      </w:r>
      <w:proofErr w:type="spellEnd"/>
      <w:r w:rsidRPr="007115BA">
        <w:rPr>
          <w:sz w:val="26"/>
          <w:szCs w:val="26"/>
        </w:rPr>
        <w:t xml:space="preserve"> городского поселения постановляет: </w:t>
      </w:r>
    </w:p>
    <w:p w:rsidR="00F37189" w:rsidRPr="007115BA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7115BA">
        <w:rPr>
          <w:rFonts w:cs="Arial"/>
          <w:spacing w:val="2"/>
          <w:sz w:val="26"/>
          <w:szCs w:val="26"/>
        </w:rPr>
        <w:t xml:space="preserve">       1. Утвердить положение о совместном оперативном штабе </w:t>
      </w:r>
      <w:proofErr w:type="spellStart"/>
      <w:r w:rsidRPr="007115BA">
        <w:rPr>
          <w:rFonts w:cs="Arial"/>
          <w:spacing w:val="2"/>
          <w:sz w:val="26"/>
          <w:szCs w:val="26"/>
        </w:rPr>
        <w:t>Колобовского</w:t>
      </w:r>
      <w:proofErr w:type="spellEnd"/>
      <w:r w:rsidRPr="007115BA">
        <w:rPr>
          <w:rFonts w:cs="Arial"/>
          <w:spacing w:val="2"/>
          <w:sz w:val="26"/>
          <w:szCs w:val="26"/>
        </w:rPr>
        <w:t xml:space="preserve"> городского поселения на пожароопасный период 2016 года     (прилагается).</w:t>
      </w:r>
    </w:p>
    <w:p w:rsidR="00F37189" w:rsidRPr="007115BA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7115BA">
        <w:rPr>
          <w:rFonts w:cs="Arial"/>
          <w:spacing w:val="2"/>
          <w:sz w:val="26"/>
          <w:szCs w:val="26"/>
        </w:rPr>
        <w:t xml:space="preserve">       2. Назначить: </w:t>
      </w:r>
    </w:p>
    <w:p w:rsidR="00F37189" w:rsidRPr="007115BA" w:rsidRDefault="00F37189" w:rsidP="00F37189">
      <w:pPr>
        <w:shd w:val="clear" w:color="auto" w:fill="FFFFFF"/>
        <w:ind w:firstLine="708"/>
        <w:jc w:val="both"/>
        <w:textAlignment w:val="baseline"/>
        <w:rPr>
          <w:rFonts w:cs="Arial"/>
          <w:spacing w:val="2"/>
          <w:sz w:val="26"/>
          <w:szCs w:val="26"/>
        </w:rPr>
      </w:pPr>
      <w:r w:rsidRPr="007115BA">
        <w:rPr>
          <w:rFonts w:cs="Arial"/>
          <w:spacing w:val="2"/>
          <w:sz w:val="26"/>
          <w:szCs w:val="26"/>
        </w:rPr>
        <w:t xml:space="preserve">- руководителем совместного оперативного штаба </w:t>
      </w:r>
      <w:proofErr w:type="spellStart"/>
      <w:r w:rsidRPr="007115BA">
        <w:rPr>
          <w:rFonts w:cs="Arial"/>
          <w:spacing w:val="2"/>
          <w:sz w:val="26"/>
          <w:szCs w:val="26"/>
        </w:rPr>
        <w:t>Колобовского</w:t>
      </w:r>
      <w:proofErr w:type="spellEnd"/>
      <w:r w:rsidRPr="007115BA">
        <w:rPr>
          <w:rFonts w:cs="Arial"/>
          <w:spacing w:val="2"/>
          <w:sz w:val="26"/>
          <w:szCs w:val="26"/>
        </w:rPr>
        <w:t xml:space="preserve"> городского поселения на пожароопасный период 2016 года  - Главу </w:t>
      </w:r>
      <w:proofErr w:type="spellStart"/>
      <w:r w:rsidRPr="007115BA">
        <w:rPr>
          <w:rFonts w:cs="Arial"/>
          <w:spacing w:val="2"/>
          <w:sz w:val="26"/>
          <w:szCs w:val="26"/>
        </w:rPr>
        <w:t>Колобовского</w:t>
      </w:r>
      <w:proofErr w:type="spellEnd"/>
      <w:r w:rsidRPr="007115BA">
        <w:rPr>
          <w:rFonts w:cs="Arial"/>
          <w:spacing w:val="2"/>
          <w:sz w:val="26"/>
          <w:szCs w:val="26"/>
        </w:rPr>
        <w:t xml:space="preserve"> городского поселения;</w:t>
      </w:r>
    </w:p>
    <w:p w:rsidR="00F37189" w:rsidRPr="007115BA" w:rsidRDefault="00F37189" w:rsidP="00F37189">
      <w:pPr>
        <w:shd w:val="clear" w:color="auto" w:fill="FFFFFF"/>
        <w:ind w:firstLine="708"/>
        <w:jc w:val="both"/>
        <w:textAlignment w:val="baseline"/>
        <w:rPr>
          <w:rFonts w:cs="Arial"/>
          <w:spacing w:val="2"/>
          <w:sz w:val="26"/>
          <w:szCs w:val="26"/>
        </w:rPr>
      </w:pPr>
      <w:r w:rsidRPr="007115BA">
        <w:rPr>
          <w:rFonts w:cs="Arial"/>
          <w:spacing w:val="2"/>
          <w:sz w:val="26"/>
          <w:szCs w:val="26"/>
        </w:rPr>
        <w:t xml:space="preserve">- заместителем руководителя совместного оперативного штаба </w:t>
      </w:r>
      <w:proofErr w:type="spellStart"/>
      <w:r w:rsidRPr="007115BA">
        <w:rPr>
          <w:rFonts w:cs="Arial"/>
          <w:spacing w:val="2"/>
          <w:sz w:val="26"/>
          <w:szCs w:val="26"/>
        </w:rPr>
        <w:t>Колобовского</w:t>
      </w:r>
      <w:proofErr w:type="spellEnd"/>
      <w:r w:rsidRPr="007115BA">
        <w:rPr>
          <w:rFonts w:cs="Arial"/>
          <w:spacing w:val="2"/>
          <w:sz w:val="26"/>
          <w:szCs w:val="26"/>
        </w:rPr>
        <w:t xml:space="preserve"> городского поселения на пожароопасный период 2016 года – заместителя главы администрации, начальника отдела финансово-экономической деятельности;</w:t>
      </w:r>
    </w:p>
    <w:p w:rsidR="00F37189" w:rsidRPr="007115BA" w:rsidRDefault="00F37189" w:rsidP="00F37189">
      <w:pPr>
        <w:shd w:val="clear" w:color="auto" w:fill="FFFFFF"/>
        <w:ind w:firstLine="708"/>
        <w:jc w:val="both"/>
        <w:textAlignment w:val="baseline"/>
        <w:rPr>
          <w:rFonts w:cs="Arial"/>
          <w:spacing w:val="2"/>
          <w:sz w:val="26"/>
          <w:szCs w:val="26"/>
        </w:rPr>
      </w:pPr>
      <w:r w:rsidRPr="007115BA">
        <w:rPr>
          <w:rFonts w:cs="Arial"/>
          <w:spacing w:val="2"/>
          <w:sz w:val="26"/>
          <w:szCs w:val="26"/>
        </w:rPr>
        <w:t xml:space="preserve">- секретарем совместного оперативного штаба </w:t>
      </w:r>
      <w:proofErr w:type="spellStart"/>
      <w:r w:rsidRPr="007115BA">
        <w:rPr>
          <w:rFonts w:cs="Arial"/>
          <w:spacing w:val="2"/>
          <w:sz w:val="26"/>
          <w:szCs w:val="26"/>
        </w:rPr>
        <w:t>Колобовского</w:t>
      </w:r>
      <w:proofErr w:type="spellEnd"/>
      <w:r w:rsidRPr="007115BA">
        <w:rPr>
          <w:rFonts w:cs="Arial"/>
          <w:spacing w:val="2"/>
          <w:sz w:val="26"/>
          <w:szCs w:val="26"/>
        </w:rPr>
        <w:t xml:space="preserve"> городского поселения на пожароопасный период 2016 года  - начальника отдела по МХ, ГД, земельным и имущественным отношениям.</w:t>
      </w:r>
    </w:p>
    <w:p w:rsidR="00F37189" w:rsidRPr="007115BA" w:rsidRDefault="00F37189" w:rsidP="007115BA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7115BA">
        <w:rPr>
          <w:rFonts w:cs="Arial"/>
          <w:spacing w:val="2"/>
          <w:sz w:val="26"/>
          <w:szCs w:val="26"/>
        </w:rPr>
        <w:t xml:space="preserve">              </w:t>
      </w:r>
      <w:r w:rsidR="00575E1E" w:rsidRPr="007115BA">
        <w:rPr>
          <w:rFonts w:cs="Arial"/>
          <w:spacing w:val="2"/>
          <w:sz w:val="26"/>
          <w:szCs w:val="26"/>
        </w:rPr>
        <w:t>3</w:t>
      </w:r>
      <w:r w:rsidRPr="007115BA">
        <w:rPr>
          <w:sz w:val="26"/>
          <w:szCs w:val="26"/>
        </w:rPr>
        <w:t xml:space="preserve">. </w:t>
      </w:r>
      <w:proofErr w:type="gramStart"/>
      <w:r w:rsidRPr="007115BA">
        <w:rPr>
          <w:sz w:val="26"/>
          <w:szCs w:val="26"/>
        </w:rPr>
        <w:t>Контроль за</w:t>
      </w:r>
      <w:proofErr w:type="gramEnd"/>
      <w:r w:rsidRPr="007115BA">
        <w:rPr>
          <w:sz w:val="26"/>
          <w:szCs w:val="26"/>
        </w:rPr>
        <w:t xml:space="preserve"> исполнением данного постановления </w:t>
      </w:r>
      <w:r w:rsidR="00575E1E" w:rsidRPr="007115BA">
        <w:rPr>
          <w:sz w:val="26"/>
          <w:szCs w:val="26"/>
        </w:rPr>
        <w:t>оставляю за собой.</w:t>
      </w:r>
    </w:p>
    <w:p w:rsidR="00F37189" w:rsidRPr="007115BA" w:rsidRDefault="00575E1E" w:rsidP="00F37189">
      <w:pPr>
        <w:ind w:firstLine="540"/>
        <w:jc w:val="both"/>
        <w:rPr>
          <w:sz w:val="26"/>
          <w:szCs w:val="26"/>
        </w:rPr>
      </w:pPr>
      <w:r w:rsidRPr="007115BA">
        <w:rPr>
          <w:sz w:val="26"/>
          <w:szCs w:val="26"/>
        </w:rPr>
        <w:t>4</w:t>
      </w:r>
      <w:r w:rsidR="00F37189" w:rsidRPr="007115BA">
        <w:rPr>
          <w:sz w:val="26"/>
          <w:szCs w:val="26"/>
        </w:rPr>
        <w:t>. Настоящее постановление вступает в силу с момента подписания.</w:t>
      </w:r>
    </w:p>
    <w:p w:rsidR="00F37189" w:rsidRPr="007115BA" w:rsidRDefault="00F37189" w:rsidP="00F37189">
      <w:pPr>
        <w:jc w:val="both"/>
        <w:rPr>
          <w:sz w:val="26"/>
          <w:szCs w:val="26"/>
        </w:rPr>
      </w:pPr>
    </w:p>
    <w:p w:rsidR="00575E1E" w:rsidRPr="007115BA" w:rsidRDefault="00575E1E" w:rsidP="00F37189">
      <w:pPr>
        <w:jc w:val="both"/>
        <w:rPr>
          <w:sz w:val="26"/>
          <w:szCs w:val="26"/>
        </w:rPr>
      </w:pPr>
    </w:p>
    <w:p w:rsidR="00F37189" w:rsidRPr="007115BA" w:rsidRDefault="00F37189" w:rsidP="00F37189">
      <w:pPr>
        <w:jc w:val="both"/>
        <w:rPr>
          <w:sz w:val="26"/>
          <w:szCs w:val="26"/>
        </w:rPr>
      </w:pPr>
    </w:p>
    <w:p w:rsidR="00575E1E" w:rsidRPr="007115BA" w:rsidRDefault="00F37189" w:rsidP="00F37189">
      <w:pPr>
        <w:rPr>
          <w:sz w:val="26"/>
          <w:szCs w:val="26"/>
        </w:rPr>
      </w:pPr>
      <w:r w:rsidRPr="007115BA">
        <w:rPr>
          <w:sz w:val="26"/>
          <w:szCs w:val="26"/>
        </w:rPr>
        <w:t xml:space="preserve">Глава </w:t>
      </w:r>
      <w:proofErr w:type="spellStart"/>
      <w:r w:rsidR="00575E1E" w:rsidRPr="007115BA">
        <w:rPr>
          <w:sz w:val="26"/>
          <w:szCs w:val="26"/>
        </w:rPr>
        <w:t>Колобовского</w:t>
      </w:r>
      <w:proofErr w:type="spellEnd"/>
    </w:p>
    <w:p w:rsidR="00F37189" w:rsidRPr="007115BA" w:rsidRDefault="00575E1E" w:rsidP="00F37189">
      <w:pPr>
        <w:rPr>
          <w:sz w:val="26"/>
          <w:szCs w:val="26"/>
        </w:rPr>
      </w:pPr>
      <w:r w:rsidRPr="007115BA">
        <w:rPr>
          <w:sz w:val="26"/>
          <w:szCs w:val="26"/>
        </w:rPr>
        <w:t xml:space="preserve">городского поселения                </w:t>
      </w:r>
      <w:r w:rsidR="00F37189" w:rsidRPr="007115BA">
        <w:rPr>
          <w:sz w:val="26"/>
          <w:szCs w:val="26"/>
        </w:rPr>
        <w:t xml:space="preserve">                                 </w:t>
      </w:r>
      <w:r w:rsidRPr="007115BA">
        <w:rPr>
          <w:sz w:val="26"/>
          <w:szCs w:val="26"/>
        </w:rPr>
        <w:t>И.А.Сергеева</w:t>
      </w:r>
    </w:p>
    <w:tbl>
      <w:tblPr>
        <w:tblW w:w="9648" w:type="dxa"/>
        <w:tblLook w:val="01E0"/>
      </w:tblPr>
      <w:tblGrid>
        <w:gridCol w:w="4968"/>
        <w:gridCol w:w="4680"/>
      </w:tblGrid>
      <w:tr w:rsidR="00F37189" w:rsidTr="00434E8A">
        <w:tc>
          <w:tcPr>
            <w:tcW w:w="4968" w:type="dxa"/>
          </w:tcPr>
          <w:p w:rsidR="00F37189" w:rsidRDefault="00F37189" w:rsidP="00434E8A">
            <w:pPr>
              <w:jc w:val="center"/>
            </w:pPr>
          </w:p>
        </w:tc>
        <w:tc>
          <w:tcPr>
            <w:tcW w:w="4680" w:type="dxa"/>
          </w:tcPr>
          <w:p w:rsidR="00F37189" w:rsidRDefault="00F37189" w:rsidP="00434E8A">
            <w:pPr>
              <w:jc w:val="center"/>
            </w:pPr>
          </w:p>
          <w:p w:rsidR="00F37189" w:rsidRDefault="00F37189" w:rsidP="00434E8A">
            <w:pPr>
              <w:jc w:val="center"/>
            </w:pPr>
            <w:r>
              <w:t>Приложение</w:t>
            </w:r>
          </w:p>
          <w:p w:rsidR="00F37189" w:rsidRDefault="00F37189" w:rsidP="00434E8A">
            <w:pPr>
              <w:jc w:val="center"/>
            </w:pPr>
            <w:r>
              <w:t xml:space="preserve">к постановлению Администрации </w:t>
            </w:r>
          </w:p>
          <w:p w:rsidR="00F37189" w:rsidRDefault="00575E1E" w:rsidP="00434E8A">
            <w:pPr>
              <w:jc w:val="center"/>
            </w:pP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  <w:p w:rsidR="00F37189" w:rsidRDefault="00F37189" w:rsidP="00575E1E">
            <w:pPr>
              <w:jc w:val="center"/>
            </w:pPr>
            <w:r>
              <w:t xml:space="preserve">от </w:t>
            </w:r>
            <w:r w:rsidR="00575E1E">
              <w:t>10</w:t>
            </w:r>
            <w:r>
              <w:t xml:space="preserve">.05. 2016г. № </w:t>
            </w:r>
            <w:r w:rsidR="00575E1E">
              <w:t>__</w:t>
            </w:r>
            <w:r w:rsidR="001A1039">
              <w:t>104</w:t>
            </w:r>
          </w:p>
        </w:tc>
      </w:tr>
    </w:tbl>
    <w:p w:rsidR="00F3718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8"/>
        </w:rPr>
      </w:pPr>
    </w:p>
    <w:p w:rsidR="00F37189" w:rsidRPr="002420D0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8"/>
          <w:szCs w:val="18"/>
        </w:rPr>
      </w:pPr>
      <w:r w:rsidRPr="002420D0">
        <w:rPr>
          <w:rFonts w:cs="Arial"/>
          <w:b/>
          <w:spacing w:val="2"/>
          <w:sz w:val="28"/>
          <w:szCs w:val="18"/>
        </w:rPr>
        <w:t>П</w:t>
      </w:r>
      <w:r w:rsidRPr="00D93B34">
        <w:rPr>
          <w:rFonts w:cs="Arial"/>
          <w:b/>
          <w:spacing w:val="2"/>
          <w:sz w:val="28"/>
          <w:szCs w:val="18"/>
        </w:rPr>
        <w:t xml:space="preserve">оложение </w:t>
      </w:r>
    </w:p>
    <w:p w:rsidR="00F3718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8"/>
        </w:rPr>
      </w:pPr>
      <w:r w:rsidRPr="00D93B34">
        <w:rPr>
          <w:rFonts w:cs="Arial"/>
          <w:b/>
          <w:spacing w:val="2"/>
          <w:sz w:val="28"/>
          <w:szCs w:val="18"/>
        </w:rPr>
        <w:t xml:space="preserve">о </w:t>
      </w:r>
      <w:r w:rsidRPr="002420D0">
        <w:rPr>
          <w:rFonts w:cs="Arial"/>
          <w:b/>
          <w:spacing w:val="2"/>
          <w:sz w:val="28"/>
          <w:szCs w:val="18"/>
        </w:rPr>
        <w:t xml:space="preserve">совместном </w:t>
      </w:r>
      <w:r>
        <w:rPr>
          <w:rFonts w:cs="Arial"/>
          <w:b/>
          <w:spacing w:val="2"/>
          <w:sz w:val="28"/>
          <w:szCs w:val="18"/>
        </w:rPr>
        <w:t>оперативном</w:t>
      </w:r>
      <w:r w:rsidRPr="00D93B34">
        <w:rPr>
          <w:rFonts w:cs="Arial"/>
          <w:b/>
          <w:spacing w:val="2"/>
          <w:sz w:val="28"/>
          <w:szCs w:val="18"/>
        </w:rPr>
        <w:t xml:space="preserve"> штабе </w:t>
      </w:r>
      <w:proofErr w:type="spellStart"/>
      <w:r w:rsidR="00575E1E">
        <w:rPr>
          <w:rFonts w:cs="Arial"/>
          <w:b/>
          <w:spacing w:val="2"/>
          <w:sz w:val="28"/>
          <w:szCs w:val="26"/>
        </w:rPr>
        <w:t>Колобовского</w:t>
      </w:r>
      <w:proofErr w:type="spellEnd"/>
      <w:r w:rsidR="00575E1E">
        <w:rPr>
          <w:rFonts w:cs="Arial"/>
          <w:b/>
          <w:spacing w:val="2"/>
          <w:sz w:val="28"/>
          <w:szCs w:val="26"/>
        </w:rPr>
        <w:t xml:space="preserve"> городского поселения</w:t>
      </w:r>
      <w:r>
        <w:rPr>
          <w:rFonts w:cs="Arial"/>
          <w:b/>
          <w:spacing w:val="2"/>
          <w:sz w:val="28"/>
          <w:szCs w:val="26"/>
        </w:rPr>
        <w:t xml:space="preserve"> </w:t>
      </w:r>
      <w:r w:rsidRPr="00D93B34">
        <w:rPr>
          <w:rFonts w:cs="Arial"/>
          <w:b/>
          <w:spacing w:val="2"/>
          <w:sz w:val="28"/>
          <w:szCs w:val="26"/>
        </w:rPr>
        <w:t>на пожароопасный период 201</w:t>
      </w:r>
      <w:r>
        <w:rPr>
          <w:rFonts w:cs="Arial"/>
          <w:b/>
          <w:spacing w:val="2"/>
          <w:sz w:val="28"/>
          <w:szCs w:val="26"/>
        </w:rPr>
        <w:t>6</w:t>
      </w:r>
      <w:r w:rsidRPr="00D93B34">
        <w:rPr>
          <w:rFonts w:cs="Arial"/>
          <w:b/>
          <w:spacing w:val="2"/>
          <w:sz w:val="28"/>
          <w:szCs w:val="26"/>
        </w:rPr>
        <w:t xml:space="preserve"> года</w:t>
      </w:r>
    </w:p>
    <w:p w:rsidR="00F3718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8"/>
        </w:rPr>
      </w:pP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6"/>
          <w:szCs w:val="26"/>
        </w:rPr>
      </w:pPr>
      <w:r w:rsidRPr="001A1039">
        <w:rPr>
          <w:rFonts w:cs="Arial"/>
          <w:b/>
          <w:spacing w:val="2"/>
          <w:sz w:val="26"/>
          <w:szCs w:val="26"/>
        </w:rPr>
        <w:t>Раздел I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>Общие положения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1. Настоящее Положение регулирует основные вопросы деятельности совместного оперативного штаба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 xml:space="preserve"> на пожароопасный период 2016 года (далее - штаб).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2. Штаб является коллегиальным органом, созданным в целях оперативного реагирования на складывающуюся ситуацию во время пожароопасного периода 2016 года на территории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3. Штаб в своей деятельности руководствуется </w:t>
      </w:r>
      <w:hyperlink r:id="rId4" w:history="1">
        <w:r w:rsidRPr="001A1039">
          <w:rPr>
            <w:rFonts w:cs="Arial"/>
            <w:spacing w:val="2"/>
            <w:sz w:val="26"/>
            <w:szCs w:val="26"/>
            <w:u w:val="single"/>
          </w:rPr>
          <w:t>Конституцией Российской Федерации</w:t>
        </w:r>
      </w:hyperlink>
      <w:r w:rsidRPr="001A1039">
        <w:rPr>
          <w:rFonts w:cs="Arial"/>
          <w:spacing w:val="2"/>
          <w:sz w:val="26"/>
          <w:szCs w:val="26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Ивановской области, постановлениями и распоряжениями Губернатора и Правительства Ивановской области, а также настоящим Положением.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6"/>
          <w:szCs w:val="26"/>
        </w:rPr>
      </w:pPr>
      <w:r w:rsidRPr="001A1039">
        <w:rPr>
          <w:rFonts w:cs="Arial"/>
          <w:b/>
          <w:spacing w:val="2"/>
          <w:sz w:val="26"/>
          <w:szCs w:val="26"/>
        </w:rPr>
        <w:t>Раздел II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>Основные задачи и функции штаба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4. При отсутствии угрозы возникновения чрезвычайных ситуаций на территории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 xml:space="preserve"> штаб функционирует в режиме повседневной деятельности.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Решениями руководителя штаба в случае возможности возникновения или возникновения чрезвычайной ситуации может устанавливаться один из следующих режимов функционирования штаба: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режим повышенной готовности - при угрозе возникновения чрезвычайных ситуаций;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режим чрезвычайной ситуации - при возникновении и ликвидации чрезвычайных ситуаций.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5. Основными задачами штаба являются: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а) в режиме повседневной деятельности: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мониторинг сведений, касающихся условий погоды на территории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анализ и оценка действий </w:t>
      </w:r>
      <w:proofErr w:type="spellStart"/>
      <w:r w:rsidR="00575E1E" w:rsidRPr="001A1039">
        <w:rPr>
          <w:rFonts w:cs="Arial"/>
          <w:spacing w:val="2"/>
          <w:sz w:val="26"/>
          <w:szCs w:val="26"/>
        </w:rPr>
        <w:t>Колобовского</w:t>
      </w:r>
      <w:proofErr w:type="spellEnd"/>
      <w:r w:rsidR="00575E1E" w:rsidRPr="001A1039">
        <w:rPr>
          <w:rFonts w:cs="Arial"/>
          <w:spacing w:val="2"/>
          <w:sz w:val="26"/>
          <w:szCs w:val="26"/>
        </w:rPr>
        <w:t xml:space="preserve"> муниципального</w:t>
      </w:r>
      <w:r w:rsidRPr="001A1039">
        <w:rPr>
          <w:rFonts w:cs="Arial"/>
          <w:spacing w:val="2"/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(далее – РЗТП РСЧС) и </w:t>
      </w:r>
      <w:proofErr w:type="gramStart"/>
      <w:r w:rsidRPr="001A1039">
        <w:rPr>
          <w:rFonts w:cs="Arial"/>
          <w:spacing w:val="2"/>
          <w:sz w:val="26"/>
          <w:szCs w:val="26"/>
        </w:rPr>
        <w:t>объектовом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 уровнях по предупреждению и ликвидации чрезвычайных ситуаций и обеспечению пожарной безопасности;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внесение в установленном порядке в Администрацию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 xml:space="preserve"> предложений по вопросам предупреждения и ликвидации чрезвычайных ситуаций  муниципального характера и обеспечения пожарной </w:t>
      </w:r>
      <w:r w:rsidRPr="001A1039">
        <w:rPr>
          <w:rFonts w:cs="Arial"/>
          <w:spacing w:val="2"/>
          <w:sz w:val="26"/>
          <w:szCs w:val="26"/>
        </w:rPr>
        <w:lastRenderedPageBreak/>
        <w:t>безопасности (в том числе предупреждения, локализации и ликвидации на границах населенных пунктов природных пожаров);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осуществление анализа и оценки: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обеспечения готовности органов управления, сил и средств РЗТП РСЧС на муниципальном и объектовом уровнях к действиям в чрезвычайных ситуациях;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полноты проведения мероприятий по созданию резервов финансовых и материальных ресурсов, используемых на предупредительные мероприятия, обеспечение аварийно-спасательных мероприятий по ликвидации чрезвычайных ситуаций и оказание помощи пострадавшим территориальными звеньями РЗТП РСЧС на муниципальном и объектовом уровнях;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полноты определения мер по укреплению материально-технической базы формирований и подразделений, обеспечивающих предупреждение и тушение пожаров на территории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б) в режиме повышенной готовности: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формирование при необходимости оперативной группы для направления в зону возможной чрезвычайной ситуации (чрезвычайной ситуации) с целью выявления причин ухудшения обстановки и выработки предложений по ее нормализации;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прогнозирование развития обстановки в зоне возможной чрезвычайной ситуации;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выработка предложений по предупреждению возможной чрезвычайной ситуации;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выработка предложений по приведению в готовность к действиям по предупреждению, локализации и ликвидации чрезвычайной ситуации РЗТП РСЧС;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выработка предложений по обеспечению выполнения мероприятий по локализации и ликвидации чрезвычайной ситуации;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в) в режиме чрезвычайной ситуации: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выработка предложений по ликвидации чрезвычайной ситуации;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выработка предложений по обеспечению выполнения мероприятий по локализации и ликвидации чрезвычайной ситуации;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участие в ходе локализации и ликвидации чрезвычайной ситуации, в том числе с выездами на места.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6. Функции, которые должен выполнять штаб в соответствии с возложенными на него задачами: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а) обеспечивать комплексный анализ ситуаций, возникающих во время пожароопасного периода 2016 года на территории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6"/>
          <w:szCs w:val="26"/>
        </w:rPr>
      </w:pPr>
      <w:r w:rsidRPr="001A1039">
        <w:rPr>
          <w:rFonts w:cs="Arial"/>
          <w:b/>
          <w:spacing w:val="2"/>
          <w:sz w:val="26"/>
          <w:szCs w:val="26"/>
        </w:rPr>
        <w:t xml:space="preserve">Раздел III 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>Права штаба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7. Права, которыми обладает штаб для решения возложенных на него задач: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</w:t>
      </w:r>
      <w:proofErr w:type="gramStart"/>
      <w:r w:rsidRPr="001A1039">
        <w:rPr>
          <w:rFonts w:cs="Arial"/>
          <w:spacing w:val="2"/>
          <w:sz w:val="26"/>
          <w:szCs w:val="26"/>
        </w:rPr>
        <w:t xml:space="preserve">а) запрашивать у исполнительных органов государственной власти Ивановской области, </w:t>
      </w:r>
      <w:r w:rsidRPr="001A1039">
        <w:rPr>
          <w:sz w:val="26"/>
          <w:szCs w:val="26"/>
        </w:rPr>
        <w:t>Шуйского муниципального района</w:t>
      </w:r>
      <w:r w:rsidRPr="001A1039">
        <w:rPr>
          <w:rFonts w:cs="Arial"/>
          <w:spacing w:val="2"/>
          <w:sz w:val="26"/>
          <w:szCs w:val="26"/>
        </w:rPr>
        <w:t>, организаций и общественных объединений необходимые для осуществления деятельности материалы и информацию;</w:t>
      </w:r>
      <w:proofErr w:type="gramEnd"/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б) заслушивать на своих заседаниях членов штаба, а также не входящих в его состав представителей органов местного самоуправления </w:t>
      </w:r>
      <w:proofErr w:type="spellStart"/>
      <w:r w:rsidR="00575E1E" w:rsidRPr="001A1039">
        <w:rPr>
          <w:rFonts w:cs="Arial"/>
          <w:spacing w:val="2"/>
          <w:sz w:val="26"/>
          <w:szCs w:val="26"/>
        </w:rPr>
        <w:t>Колобовского</w:t>
      </w:r>
      <w:proofErr w:type="spellEnd"/>
      <w:r w:rsidR="00575E1E" w:rsidRPr="001A1039">
        <w:rPr>
          <w:rFonts w:cs="Arial"/>
          <w:spacing w:val="2"/>
          <w:sz w:val="26"/>
          <w:szCs w:val="26"/>
        </w:rPr>
        <w:t xml:space="preserve"> </w:t>
      </w:r>
      <w:r w:rsidR="00575E1E" w:rsidRPr="001A1039">
        <w:rPr>
          <w:rFonts w:cs="Arial"/>
          <w:spacing w:val="2"/>
          <w:sz w:val="26"/>
          <w:szCs w:val="26"/>
        </w:rPr>
        <w:lastRenderedPageBreak/>
        <w:t>городского поселения</w:t>
      </w:r>
      <w:r w:rsidRPr="001A1039">
        <w:rPr>
          <w:rFonts w:cs="Arial"/>
          <w:spacing w:val="2"/>
          <w:sz w:val="26"/>
          <w:szCs w:val="26"/>
        </w:rPr>
        <w:t>, организаций и общественных объединений по вопросам, отнесенным к компетенции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в) привлекать для участия в своей работе представителей организаций и общественных объединений по согласованию с их руководителями;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г) образовывать при необходимости оперативные группы для оперативной и качественной подготовки документов и решений по отдельным проблемам, связанным с выполнением возложенных на штаб задач;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</w:t>
      </w:r>
      <w:proofErr w:type="spellStart"/>
      <w:r w:rsidRPr="001A1039">
        <w:rPr>
          <w:rFonts w:cs="Arial"/>
          <w:spacing w:val="2"/>
          <w:sz w:val="26"/>
          <w:szCs w:val="26"/>
        </w:rPr>
        <w:t>д</w:t>
      </w:r>
      <w:proofErr w:type="spellEnd"/>
      <w:r w:rsidRPr="001A1039">
        <w:rPr>
          <w:rFonts w:cs="Arial"/>
          <w:spacing w:val="2"/>
          <w:sz w:val="26"/>
          <w:szCs w:val="26"/>
        </w:rPr>
        <w:t xml:space="preserve">) взаимодействовать с исполнительными органами местного самоуправления </w:t>
      </w:r>
      <w:r w:rsidRPr="001A1039">
        <w:rPr>
          <w:sz w:val="26"/>
          <w:szCs w:val="26"/>
        </w:rPr>
        <w:t>Шуйского муниципального района,</w:t>
      </w:r>
      <w:r w:rsidRPr="001A1039">
        <w:rPr>
          <w:rFonts w:cs="Arial"/>
          <w:spacing w:val="2"/>
          <w:sz w:val="26"/>
          <w:szCs w:val="26"/>
        </w:rPr>
        <w:t xml:space="preserve"> органами государственной власти Ивановской области и общественными объединениями;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е) вносить в установленном порядке главе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 xml:space="preserve">, Администрации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 xml:space="preserve">, органам местного самоуправления </w:t>
      </w:r>
      <w:r w:rsidRPr="001A1039">
        <w:rPr>
          <w:sz w:val="26"/>
          <w:szCs w:val="26"/>
        </w:rPr>
        <w:t>Шуйского муниципального района</w:t>
      </w:r>
      <w:r w:rsidRPr="001A1039">
        <w:rPr>
          <w:rFonts w:cs="Arial"/>
          <w:spacing w:val="2"/>
          <w:sz w:val="26"/>
          <w:szCs w:val="26"/>
        </w:rPr>
        <w:t xml:space="preserve"> и организациям предложения по вопросам, отнесенным к компетенции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6"/>
          <w:szCs w:val="26"/>
        </w:rPr>
      </w:pPr>
      <w:r w:rsidRPr="001A1039">
        <w:rPr>
          <w:rFonts w:cs="Arial"/>
          <w:b/>
          <w:spacing w:val="2"/>
          <w:sz w:val="26"/>
          <w:szCs w:val="26"/>
        </w:rPr>
        <w:t>Раздел IV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>Состав штаба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8. Состав штаба утверждается постановлением Администрации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Согласование на включение в состав штаба лиц, не являющихся руководителями и сотрудниками муниципальных органов местного самоуправления Администрации </w:t>
      </w:r>
      <w:proofErr w:type="spellStart"/>
      <w:r w:rsidR="00575E1E" w:rsidRPr="001A1039">
        <w:rPr>
          <w:sz w:val="26"/>
          <w:szCs w:val="26"/>
        </w:rPr>
        <w:t>Колобовского</w:t>
      </w:r>
      <w:proofErr w:type="spellEnd"/>
      <w:r w:rsidR="00575E1E" w:rsidRPr="001A1039">
        <w:rPr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, осуществляется в письменной форме.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9. В состав штаба входят следующие лица: руководитель, заместитель руководителя, секретарь и члены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10. Функции руководителя, заместителя руководителя и членов штаба: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а) руководитель штаба: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руководит деятельностью штаба, проводит заседания штаба, распределяет обязанности между членами штаба, дает им поручения;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организует работу по подготовке отчета о деятельности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определяет место, время и утверждает повестку дня заседания 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подписывает от имени штаба все документы, связанные с выполнением возложенных на штаб задач;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организует работу по подготовке проектов нормативных правовых актов Администрации </w:t>
      </w:r>
      <w:proofErr w:type="spellStart"/>
      <w:r w:rsidR="00575E1E" w:rsidRPr="001A1039">
        <w:rPr>
          <w:rFonts w:cs="Arial"/>
          <w:spacing w:val="2"/>
          <w:sz w:val="26"/>
          <w:szCs w:val="26"/>
        </w:rPr>
        <w:t>Колобовского</w:t>
      </w:r>
      <w:proofErr w:type="spellEnd"/>
      <w:r w:rsidR="00575E1E" w:rsidRPr="001A1039">
        <w:rPr>
          <w:rFonts w:cs="Arial"/>
          <w:spacing w:val="2"/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 xml:space="preserve"> по внесению изменений в состав штаба в связи с организационно-кадровыми изменениями, по внесению изменений и дополнений в положение о штабе, по реорганизации и ликвидации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осуществляет общий </w:t>
      </w:r>
      <w:proofErr w:type="gramStart"/>
      <w:r w:rsidRPr="001A1039">
        <w:rPr>
          <w:rFonts w:cs="Arial"/>
          <w:spacing w:val="2"/>
          <w:sz w:val="26"/>
          <w:szCs w:val="26"/>
        </w:rPr>
        <w:t>контроль за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 реализацией принятых штабом решений и рекомендаций;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представляет штаб по вопросам, относящимся к его компетенции;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>несет персональную ответственность за выполнение возложенных на штаб задач;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б) заместитель руководителя штаба - выполняет функции руководителя штаба в случае его отсутствия, организует деятельность членов штаба по определенным направлениям;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в) секретарь штаба: </w:t>
      </w:r>
    </w:p>
    <w:p w:rsidR="00F37189" w:rsidRPr="001A1039" w:rsidRDefault="00F37189" w:rsidP="00F37189">
      <w:pPr>
        <w:shd w:val="clear" w:color="auto" w:fill="FFFFFF"/>
        <w:ind w:firstLine="708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осуществляет </w:t>
      </w:r>
      <w:proofErr w:type="gramStart"/>
      <w:r w:rsidRPr="001A1039">
        <w:rPr>
          <w:rFonts w:cs="Arial"/>
          <w:spacing w:val="2"/>
          <w:sz w:val="26"/>
          <w:szCs w:val="26"/>
        </w:rPr>
        <w:t>контроль за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 выполнением плана работы и представлением установленной отчетности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lastRenderedPageBreak/>
        <w:t xml:space="preserve">        оформляет протоколы заседаний;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осуществляет </w:t>
      </w:r>
      <w:proofErr w:type="gramStart"/>
      <w:r w:rsidRPr="001A1039">
        <w:rPr>
          <w:rFonts w:cs="Arial"/>
          <w:spacing w:val="2"/>
          <w:sz w:val="26"/>
          <w:szCs w:val="26"/>
        </w:rPr>
        <w:t>контроль за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 выполнением принятых штабом решений и поручений руководителя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вносит предложения о необходимости внесения изменений в состав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осуществляет подготовку проектов планов работы штаба;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формирует проект повестки дня заседаний;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организует сбор и подготовку материалов к заседаниям;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информирует членов штаба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организует участие в заседаниях </w:t>
      </w:r>
      <w:proofErr w:type="gramStart"/>
      <w:r w:rsidRPr="001A1039">
        <w:rPr>
          <w:rFonts w:cs="Arial"/>
          <w:spacing w:val="2"/>
          <w:sz w:val="26"/>
          <w:szCs w:val="26"/>
        </w:rPr>
        <w:t>штаба представителей исполнительных органов государственной власти Ивановской области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 и органов местного самоуправления </w:t>
      </w:r>
      <w:r w:rsidRPr="001A1039">
        <w:rPr>
          <w:sz w:val="26"/>
          <w:szCs w:val="26"/>
        </w:rPr>
        <w:t>Шуйского муниципального района</w:t>
      </w:r>
      <w:r w:rsidRPr="001A1039">
        <w:rPr>
          <w:rFonts w:cs="Arial"/>
          <w:spacing w:val="2"/>
          <w:sz w:val="26"/>
          <w:szCs w:val="26"/>
        </w:rPr>
        <w:t>, а также представителей организаций, деятельность которых связана с рассматриваемыми вопросами;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формирует в дело документы штаба, хранит их и сдает в архив в установленном порядке;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г) члены штаба имеют право: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доступа к информации и другим материалам, рассматриваемым на заседаниях;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 случае несогласия с принятым решением изложить письменно свое особое мнение, которое подлежит обязательному приобщению к протоколу заседания;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возглавлять образуемые штабом оперативные группы и участвовать в них.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6"/>
          <w:szCs w:val="26"/>
        </w:rPr>
      </w:pPr>
      <w:r w:rsidRPr="001A1039">
        <w:rPr>
          <w:rFonts w:cs="Arial"/>
          <w:b/>
          <w:spacing w:val="2"/>
          <w:sz w:val="26"/>
          <w:szCs w:val="26"/>
        </w:rPr>
        <w:t xml:space="preserve">Раздел V 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>Организация работы штаба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11. Штаб осуществляет свою деятельность в соответствии с планом работы и повесткой дня заседания, </w:t>
      </w:r>
      <w:proofErr w:type="gramStart"/>
      <w:r w:rsidRPr="001A1039">
        <w:rPr>
          <w:rFonts w:cs="Arial"/>
          <w:spacing w:val="2"/>
          <w:sz w:val="26"/>
          <w:szCs w:val="26"/>
        </w:rPr>
        <w:t>утверждаемыми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 руководителем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12. Заседания штаба проводятся не реже одного раза в квартал. Внеочередные заседания штаба проводятся по решению руководителя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13. Заседание штаба считается правомочным, если на нем присутствует более половины состава лиц, входящих в штаб.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14. Члены штаба участвуют в его заседаниях без права замены.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 случае невозможности присутствия члена штаба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штаба и приобщается к протоколу заседания.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15. На заседания штаба при необходимости могут приглашаться представители исполнительных органов государственной власти Ивановской области, органов местного самоуправления </w:t>
      </w:r>
      <w:r w:rsidRPr="001A1039">
        <w:rPr>
          <w:sz w:val="26"/>
          <w:szCs w:val="26"/>
        </w:rPr>
        <w:t>Шуйского муниципального района</w:t>
      </w:r>
      <w:r w:rsidRPr="001A1039">
        <w:rPr>
          <w:rFonts w:cs="Arial"/>
          <w:spacing w:val="2"/>
          <w:sz w:val="26"/>
          <w:szCs w:val="26"/>
        </w:rPr>
        <w:t xml:space="preserve">, Совета </w:t>
      </w:r>
      <w:proofErr w:type="spellStart"/>
      <w:r w:rsidR="00706798" w:rsidRPr="001A1039">
        <w:rPr>
          <w:rFonts w:cs="Arial"/>
          <w:spacing w:val="2"/>
          <w:sz w:val="26"/>
          <w:szCs w:val="26"/>
        </w:rPr>
        <w:t>Колобовского</w:t>
      </w:r>
      <w:proofErr w:type="spellEnd"/>
      <w:r w:rsidR="00706798" w:rsidRPr="001A1039">
        <w:rPr>
          <w:rFonts w:cs="Arial"/>
          <w:spacing w:val="2"/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, общественных и иных организаций, не входящие в состав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16. Решения штаба принимаются простым большинством голосов присутствующих на заседании лиц, входящих в состав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В случае равенства голосов решающим является голос председательствующего на заседании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17. </w:t>
      </w:r>
      <w:proofErr w:type="gramStart"/>
      <w:r w:rsidRPr="001A1039">
        <w:rPr>
          <w:rFonts w:cs="Arial"/>
          <w:spacing w:val="2"/>
          <w:sz w:val="26"/>
          <w:szCs w:val="26"/>
        </w:rPr>
        <w:t>Решения, принимаемые на заседании штаба оформляются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 протоколом, который подписывают председательствующий на заседании, секретарь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Копии протокола заседания штаба рассылаются его членам и организациям, представители которых принимали участие в заседании.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lastRenderedPageBreak/>
        <w:t xml:space="preserve">        18. Решения штаба, принятые в пределах его компетенции, являются обязательными для всех представленных в штабе исполнительных органов государственной власти, органов местного самоуправления </w:t>
      </w:r>
      <w:r w:rsidRPr="001A1039">
        <w:rPr>
          <w:sz w:val="26"/>
          <w:szCs w:val="26"/>
        </w:rPr>
        <w:t>Шуйского муниципального района</w:t>
      </w:r>
      <w:r w:rsidRPr="001A1039">
        <w:rPr>
          <w:rFonts w:cs="Arial"/>
          <w:spacing w:val="2"/>
          <w:sz w:val="26"/>
          <w:szCs w:val="26"/>
        </w:rPr>
        <w:t xml:space="preserve">, </w:t>
      </w:r>
      <w:proofErr w:type="spellStart"/>
      <w:r w:rsidR="00706798" w:rsidRPr="001A1039">
        <w:rPr>
          <w:rFonts w:cs="Arial"/>
          <w:spacing w:val="2"/>
          <w:sz w:val="26"/>
          <w:szCs w:val="26"/>
        </w:rPr>
        <w:t>Колобовского</w:t>
      </w:r>
      <w:proofErr w:type="spellEnd"/>
      <w:r w:rsidR="00706798" w:rsidRPr="001A1039">
        <w:rPr>
          <w:rFonts w:cs="Arial"/>
          <w:spacing w:val="2"/>
          <w:sz w:val="26"/>
          <w:szCs w:val="26"/>
        </w:rPr>
        <w:t xml:space="preserve"> городского поселения </w:t>
      </w:r>
      <w:r w:rsidRPr="001A1039">
        <w:rPr>
          <w:rFonts w:cs="Arial"/>
          <w:spacing w:val="2"/>
          <w:sz w:val="26"/>
          <w:szCs w:val="26"/>
        </w:rPr>
        <w:t>носят рекомендательный характер для организаций, действующих в сфере ведения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19. Время сбора членов штаба с момента оповещения о нем: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в рабочее время - в течение одного часа;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в нерабочее время - в течение двух часов.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b/>
          <w:spacing w:val="2"/>
          <w:sz w:val="26"/>
          <w:szCs w:val="26"/>
        </w:rPr>
      </w:pPr>
      <w:r w:rsidRPr="001A1039">
        <w:rPr>
          <w:rFonts w:cs="Arial"/>
          <w:b/>
          <w:spacing w:val="2"/>
          <w:sz w:val="26"/>
          <w:szCs w:val="26"/>
        </w:rPr>
        <w:t xml:space="preserve">Раздел VI </w:t>
      </w:r>
    </w:p>
    <w:p w:rsidR="00F37189" w:rsidRPr="001A1039" w:rsidRDefault="00F37189" w:rsidP="00F37189">
      <w:pPr>
        <w:shd w:val="clear" w:color="auto" w:fill="FFFFFF"/>
        <w:jc w:val="center"/>
        <w:textAlignment w:val="baseline"/>
        <w:outlineLvl w:val="2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>Оперативные группы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  20. Штаб может своими решениями образовывать оперативные группы, которые направляются в зону возможной чрезвычайной ситуации (чрезвычайной ситуации) для выявления причин ухудшения обстановки и выработки предложений по ее нормализации.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21. Перечень оперативных групп и их руководители утверждаются руководителем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Состав оперативных групп утверждается штабом по представлению руководителей оперативных групп.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22. В состав оперативных гру</w:t>
      </w:r>
      <w:proofErr w:type="gramStart"/>
      <w:r w:rsidRPr="001A1039">
        <w:rPr>
          <w:rFonts w:cs="Arial"/>
          <w:spacing w:val="2"/>
          <w:sz w:val="26"/>
          <w:szCs w:val="26"/>
        </w:rPr>
        <w:t>пп вкл</w:t>
      </w:r>
      <w:proofErr w:type="gramEnd"/>
      <w:r w:rsidRPr="001A1039">
        <w:rPr>
          <w:rFonts w:cs="Arial"/>
          <w:spacing w:val="2"/>
          <w:sz w:val="26"/>
          <w:szCs w:val="26"/>
        </w:rPr>
        <w:t xml:space="preserve">ючаются представители органов местного самоуправления </w:t>
      </w:r>
      <w:proofErr w:type="spellStart"/>
      <w:r w:rsidR="00706798" w:rsidRPr="001A1039">
        <w:rPr>
          <w:rFonts w:cs="Arial"/>
          <w:spacing w:val="2"/>
          <w:sz w:val="26"/>
          <w:szCs w:val="26"/>
        </w:rPr>
        <w:t>Колобовского</w:t>
      </w:r>
      <w:proofErr w:type="spellEnd"/>
      <w:r w:rsidR="00706798" w:rsidRPr="001A1039">
        <w:rPr>
          <w:rFonts w:cs="Arial"/>
          <w:spacing w:val="2"/>
          <w:sz w:val="26"/>
          <w:szCs w:val="26"/>
        </w:rPr>
        <w:t xml:space="preserve"> городского поселения</w:t>
      </w:r>
      <w:r w:rsidRPr="001A1039">
        <w:rPr>
          <w:rFonts w:cs="Arial"/>
          <w:spacing w:val="2"/>
          <w:sz w:val="26"/>
          <w:szCs w:val="26"/>
        </w:rPr>
        <w:t>, научных, общественных и иных организаций.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23. Порядок и планы работы оперативных групп утверждаются их руководителями в соответствии с планом работы штаба.</w:t>
      </w:r>
    </w:p>
    <w:p w:rsidR="00F37189" w:rsidRPr="001A1039" w:rsidRDefault="00F37189" w:rsidP="00F37189">
      <w:pPr>
        <w:shd w:val="clear" w:color="auto" w:fill="FFFFFF"/>
        <w:jc w:val="both"/>
        <w:textAlignment w:val="baseline"/>
        <w:rPr>
          <w:rFonts w:cs="Arial"/>
          <w:spacing w:val="2"/>
          <w:sz w:val="26"/>
          <w:szCs w:val="26"/>
        </w:rPr>
      </w:pPr>
      <w:r w:rsidRPr="001A1039">
        <w:rPr>
          <w:rFonts w:cs="Arial"/>
          <w:spacing w:val="2"/>
          <w:sz w:val="26"/>
          <w:szCs w:val="26"/>
        </w:rPr>
        <w:t xml:space="preserve">        Итоги рассмотрения вопросов, входящих в компетенцию оперативных групп, оформляются протоколами и направляются в штаб с проектами соответствующих решений штаба.</w:t>
      </w:r>
    </w:p>
    <w:p w:rsidR="00F37189" w:rsidRPr="001A1039" w:rsidRDefault="00F37189" w:rsidP="00F37189">
      <w:pPr>
        <w:rPr>
          <w:sz w:val="26"/>
          <w:szCs w:val="26"/>
        </w:rPr>
      </w:pPr>
    </w:p>
    <w:p w:rsidR="00F37189" w:rsidRPr="001A1039" w:rsidRDefault="00F37189" w:rsidP="00F37189">
      <w:pPr>
        <w:ind w:firstLine="567"/>
        <w:rPr>
          <w:sz w:val="26"/>
          <w:szCs w:val="26"/>
        </w:rPr>
      </w:pPr>
    </w:p>
    <w:p w:rsidR="00F37189" w:rsidRPr="001A1039" w:rsidRDefault="00F37189">
      <w:pPr>
        <w:rPr>
          <w:sz w:val="26"/>
          <w:szCs w:val="26"/>
        </w:rPr>
      </w:pPr>
    </w:p>
    <w:sectPr w:rsidR="00F37189" w:rsidRPr="001A1039" w:rsidSect="003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89"/>
    <w:rsid w:val="001A1039"/>
    <w:rsid w:val="00320F70"/>
    <w:rsid w:val="00575E1E"/>
    <w:rsid w:val="00706798"/>
    <w:rsid w:val="007115BA"/>
    <w:rsid w:val="00F37189"/>
    <w:rsid w:val="00F8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189"/>
    <w:rPr>
      <w:sz w:val="28"/>
    </w:rPr>
  </w:style>
  <w:style w:type="character" w:customStyle="1" w:styleId="a4">
    <w:name w:val="Основной текст Знак"/>
    <w:basedOn w:val="a0"/>
    <w:link w:val="a3"/>
    <w:rsid w:val="00F37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2016-05-10T07:58:00Z</cp:lastPrinted>
  <dcterms:created xsi:type="dcterms:W3CDTF">2016-05-10T07:07:00Z</dcterms:created>
  <dcterms:modified xsi:type="dcterms:W3CDTF">2016-05-10T08:04:00Z</dcterms:modified>
</cp:coreProperties>
</file>