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4" w:rsidRDefault="00767154" w:rsidP="00767154">
      <w:pPr>
        <w:jc w:val="center"/>
      </w:pPr>
      <w:r>
        <w:rPr>
          <w:b/>
          <w:bCs/>
          <w:sz w:val="28"/>
        </w:rPr>
        <w:t>РОССИЙСКАЯ ФЕДЕРАЦИЯ</w:t>
      </w:r>
    </w:p>
    <w:p w:rsidR="00767154" w:rsidRPr="00217AB2" w:rsidRDefault="00767154" w:rsidP="0076715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767154" w:rsidRDefault="00767154" w:rsidP="00767154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767154" w:rsidRDefault="00767154" w:rsidP="00767154">
      <w:pPr>
        <w:pStyle w:val="a3"/>
      </w:pPr>
    </w:p>
    <w:p w:rsidR="00767154" w:rsidRPr="00217AB2" w:rsidRDefault="00767154" w:rsidP="0076715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767154" w:rsidRPr="00217AB2" w:rsidRDefault="00767154" w:rsidP="00767154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767154" w:rsidRDefault="00767154" w:rsidP="00767154">
      <w:pPr>
        <w:pStyle w:val="a3"/>
        <w:jc w:val="center"/>
      </w:pPr>
      <w:r>
        <w:t xml:space="preserve">от </w:t>
      </w:r>
      <w:r w:rsidR="00495B74">
        <w:t>24</w:t>
      </w:r>
      <w:r>
        <w:t xml:space="preserve">.09.2019 года  № </w:t>
      </w:r>
      <w:r w:rsidR="00495B74">
        <w:t>190</w:t>
      </w:r>
    </w:p>
    <w:p w:rsidR="00767154" w:rsidRDefault="00767154" w:rsidP="00767154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F95504" w:rsidRDefault="00F95504"/>
    <w:p w:rsidR="00767154" w:rsidRDefault="00767154"/>
    <w:tbl>
      <w:tblPr>
        <w:tblW w:w="0" w:type="auto"/>
        <w:tblLayout w:type="fixed"/>
        <w:tblLook w:val="0000"/>
      </w:tblPr>
      <w:tblGrid>
        <w:gridCol w:w="9180"/>
      </w:tblGrid>
      <w:tr w:rsidR="00767154" w:rsidTr="000B6A02">
        <w:tc>
          <w:tcPr>
            <w:tcW w:w="9180" w:type="dxa"/>
          </w:tcPr>
          <w:p w:rsidR="00767154" w:rsidRDefault="00767154" w:rsidP="007671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установлении порядка формирования перечня налоговых расходов </w:t>
            </w:r>
            <w:proofErr w:type="spellStart"/>
            <w:r>
              <w:rPr>
                <w:b/>
                <w:sz w:val="28"/>
              </w:rPr>
              <w:t>Колобовского</w:t>
            </w:r>
            <w:proofErr w:type="spellEnd"/>
            <w:r>
              <w:rPr>
                <w:b/>
                <w:sz w:val="28"/>
              </w:rPr>
              <w:t xml:space="preserve"> городского поселения Шуйского муниципального района</w:t>
            </w:r>
          </w:p>
        </w:tc>
      </w:tr>
    </w:tbl>
    <w:p w:rsidR="00767154" w:rsidRPr="007C7547" w:rsidRDefault="00767154" w:rsidP="00767154">
      <w:pPr>
        <w:jc w:val="center"/>
        <w:rPr>
          <w:sz w:val="28"/>
        </w:rPr>
      </w:pPr>
    </w:p>
    <w:p w:rsidR="00767154" w:rsidRPr="007C7547" w:rsidRDefault="00767154" w:rsidP="0076715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767154" w:rsidTr="000B6A02">
        <w:tc>
          <w:tcPr>
            <w:tcW w:w="9180" w:type="dxa"/>
          </w:tcPr>
          <w:p w:rsidR="00767154" w:rsidRDefault="00767154" w:rsidP="000B6A02">
            <w:pPr>
              <w:pStyle w:val="a5"/>
            </w:pPr>
          </w:p>
        </w:tc>
      </w:tr>
    </w:tbl>
    <w:p w:rsidR="00767154" w:rsidRPr="00673E44" w:rsidRDefault="00767154" w:rsidP="00673E44">
      <w:pPr>
        <w:pStyle w:val="a5"/>
        <w:jc w:val="both"/>
        <w:rPr>
          <w:b/>
          <w:sz w:val="28"/>
          <w:szCs w:val="28"/>
        </w:rPr>
      </w:pPr>
      <w:r>
        <w:t xml:space="preserve">       </w:t>
      </w:r>
      <w:r w:rsidRPr="00673E44">
        <w:rPr>
          <w:sz w:val="28"/>
          <w:szCs w:val="28"/>
        </w:rPr>
        <w:t xml:space="preserve">В целях реализации положений статьи 174.3. Бюджетного кодекса Российской Федерации, Администрация </w:t>
      </w:r>
      <w:proofErr w:type="spellStart"/>
      <w:r w:rsidRPr="00673E44">
        <w:rPr>
          <w:sz w:val="28"/>
          <w:szCs w:val="28"/>
        </w:rPr>
        <w:t>Колобовского</w:t>
      </w:r>
      <w:proofErr w:type="spellEnd"/>
      <w:r w:rsidRPr="00673E44">
        <w:rPr>
          <w:sz w:val="28"/>
          <w:szCs w:val="28"/>
        </w:rPr>
        <w:t xml:space="preserve"> городского поселения Шуйского муниципального района </w:t>
      </w:r>
      <w:r w:rsidRPr="00673E44">
        <w:rPr>
          <w:b/>
          <w:sz w:val="28"/>
          <w:szCs w:val="28"/>
        </w:rPr>
        <w:t>постановляет:</w:t>
      </w:r>
    </w:p>
    <w:p w:rsidR="00767154" w:rsidRPr="00673E44" w:rsidRDefault="00767154" w:rsidP="00673E44">
      <w:pPr>
        <w:pStyle w:val="a5"/>
        <w:jc w:val="both"/>
        <w:rPr>
          <w:sz w:val="28"/>
          <w:szCs w:val="28"/>
        </w:rPr>
      </w:pPr>
      <w:r w:rsidRPr="00673E44">
        <w:rPr>
          <w:sz w:val="28"/>
          <w:szCs w:val="28"/>
        </w:rPr>
        <w:t xml:space="preserve">1.Установить Порядок формирования перечня налоговых расходов </w:t>
      </w:r>
      <w:proofErr w:type="spellStart"/>
      <w:r w:rsidRPr="00673E44">
        <w:rPr>
          <w:sz w:val="28"/>
          <w:szCs w:val="28"/>
        </w:rPr>
        <w:t>Колобовского</w:t>
      </w:r>
      <w:proofErr w:type="spellEnd"/>
      <w:r w:rsidRPr="00673E44">
        <w:rPr>
          <w:sz w:val="28"/>
          <w:szCs w:val="28"/>
        </w:rPr>
        <w:t xml:space="preserve"> городского поселения Шуйского муниципального района (приложение 1).</w:t>
      </w:r>
    </w:p>
    <w:p w:rsidR="0039299B" w:rsidRPr="0039299B" w:rsidRDefault="00673E44" w:rsidP="0039299B">
      <w:pPr>
        <w:pStyle w:val="a5"/>
        <w:rPr>
          <w:sz w:val="28"/>
          <w:szCs w:val="28"/>
        </w:rPr>
      </w:pPr>
      <w:r w:rsidRPr="0039299B">
        <w:rPr>
          <w:sz w:val="28"/>
          <w:szCs w:val="28"/>
        </w:rPr>
        <w:t xml:space="preserve"> 2. </w:t>
      </w:r>
      <w:r w:rsidR="0039299B" w:rsidRPr="0039299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73E44" w:rsidRPr="00E46B34" w:rsidRDefault="00673E44" w:rsidP="00673E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7154" w:rsidRDefault="00767154" w:rsidP="00673E44">
      <w:pPr>
        <w:pStyle w:val="a5"/>
        <w:jc w:val="both"/>
      </w:pPr>
    </w:p>
    <w:p w:rsidR="00767154" w:rsidRDefault="00767154" w:rsidP="00767154">
      <w:pPr>
        <w:pStyle w:val="a5"/>
      </w:pPr>
    </w:p>
    <w:p w:rsidR="00767154" w:rsidRDefault="00767154" w:rsidP="00767154">
      <w:pPr>
        <w:pStyle w:val="a5"/>
      </w:pPr>
    </w:p>
    <w:tbl>
      <w:tblPr>
        <w:tblW w:w="0" w:type="auto"/>
        <w:tblLayout w:type="fixed"/>
        <w:tblLook w:val="04A0"/>
      </w:tblPr>
      <w:tblGrid>
        <w:gridCol w:w="4590"/>
        <w:gridCol w:w="4638"/>
      </w:tblGrid>
      <w:tr w:rsidR="00767154" w:rsidRPr="00673E44" w:rsidTr="000B6A02">
        <w:tc>
          <w:tcPr>
            <w:tcW w:w="4590" w:type="dxa"/>
            <w:hideMark/>
          </w:tcPr>
          <w:p w:rsidR="00767154" w:rsidRPr="00673E44" w:rsidRDefault="00767154" w:rsidP="00673E44">
            <w:pPr>
              <w:pStyle w:val="a5"/>
              <w:ind w:right="-156"/>
              <w:rPr>
                <w:b/>
                <w:sz w:val="28"/>
                <w:szCs w:val="28"/>
              </w:rPr>
            </w:pPr>
            <w:r w:rsidRPr="00673E44"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 w:rsidR="00673E44" w:rsidRPr="00673E44">
              <w:rPr>
                <w:b/>
                <w:sz w:val="28"/>
                <w:szCs w:val="28"/>
              </w:rPr>
              <w:t>Колобовского</w:t>
            </w:r>
            <w:proofErr w:type="spellEnd"/>
          </w:p>
          <w:p w:rsidR="00673E44" w:rsidRPr="00673E44" w:rsidRDefault="00673E44" w:rsidP="00673E44">
            <w:pPr>
              <w:pStyle w:val="a5"/>
              <w:ind w:right="-156"/>
              <w:rPr>
                <w:b/>
                <w:sz w:val="28"/>
                <w:szCs w:val="28"/>
              </w:rPr>
            </w:pPr>
            <w:r w:rsidRPr="00673E44"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4638" w:type="dxa"/>
          </w:tcPr>
          <w:p w:rsidR="00767154" w:rsidRPr="00673E44" w:rsidRDefault="00767154" w:rsidP="000B6A02">
            <w:pPr>
              <w:pStyle w:val="a5"/>
              <w:jc w:val="right"/>
              <w:rPr>
                <w:b/>
                <w:sz w:val="28"/>
                <w:szCs w:val="28"/>
              </w:rPr>
            </w:pPr>
          </w:p>
          <w:p w:rsidR="00767154" w:rsidRPr="00673E44" w:rsidRDefault="00673E44" w:rsidP="000B6A02">
            <w:pPr>
              <w:pStyle w:val="a5"/>
              <w:jc w:val="right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73E44">
              <w:rPr>
                <w:b/>
                <w:sz w:val="28"/>
                <w:szCs w:val="28"/>
              </w:rPr>
              <w:t>Б.А.Середкин</w:t>
            </w:r>
            <w:proofErr w:type="spellEnd"/>
          </w:p>
        </w:tc>
      </w:tr>
    </w:tbl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ind w:right="-1" w:firstLine="709"/>
        <w:jc w:val="right"/>
        <w:rPr>
          <w:sz w:val="28"/>
          <w:szCs w:val="28"/>
        </w:rPr>
      </w:pPr>
    </w:p>
    <w:p w:rsidR="00767154" w:rsidRPr="00673E44" w:rsidRDefault="00767154" w:rsidP="00767154">
      <w:pPr>
        <w:ind w:right="1359" w:firstLine="709"/>
        <w:jc w:val="right"/>
      </w:pPr>
      <w:r w:rsidRPr="00673E44">
        <w:t xml:space="preserve">Приложение </w:t>
      </w:r>
    </w:p>
    <w:p w:rsidR="00767154" w:rsidRPr="00673E44" w:rsidRDefault="00767154" w:rsidP="00767154">
      <w:pPr>
        <w:ind w:right="-1" w:firstLine="709"/>
        <w:jc w:val="right"/>
      </w:pPr>
      <w:r w:rsidRPr="00673E44">
        <w:t xml:space="preserve"> к постановлению Администрации</w:t>
      </w:r>
    </w:p>
    <w:p w:rsidR="00767154" w:rsidRPr="00673E44" w:rsidRDefault="00673E44" w:rsidP="00767154">
      <w:pPr>
        <w:ind w:right="-1" w:firstLine="709"/>
        <w:jc w:val="right"/>
      </w:pPr>
      <w:proofErr w:type="spellStart"/>
      <w:r>
        <w:t>Колобовского</w:t>
      </w:r>
      <w:proofErr w:type="spellEnd"/>
      <w:r>
        <w:t xml:space="preserve"> городского</w:t>
      </w:r>
      <w:r w:rsidR="00767154" w:rsidRPr="00673E44">
        <w:t xml:space="preserve"> поселения</w:t>
      </w:r>
    </w:p>
    <w:p w:rsidR="00767154" w:rsidRPr="00673E44" w:rsidRDefault="00767154" w:rsidP="00767154">
      <w:pPr>
        <w:ind w:right="-1" w:firstLine="709"/>
        <w:jc w:val="right"/>
      </w:pPr>
      <w:r w:rsidRPr="00673E44">
        <w:t>Шуйского муниципального района</w:t>
      </w:r>
    </w:p>
    <w:p w:rsidR="00767154" w:rsidRPr="00673E44" w:rsidRDefault="00767154" w:rsidP="00767154">
      <w:pPr>
        <w:ind w:right="-1" w:firstLine="709"/>
        <w:jc w:val="right"/>
      </w:pPr>
      <w:r w:rsidRPr="00673E44">
        <w:t xml:space="preserve">от </w:t>
      </w:r>
      <w:r w:rsidR="00495B74">
        <w:t>24.09.2019</w:t>
      </w:r>
      <w:r w:rsidRPr="00673E44">
        <w:t xml:space="preserve"> №_</w:t>
      </w:r>
      <w:r w:rsidR="00495B74">
        <w:t>190</w:t>
      </w:r>
    </w:p>
    <w:p w:rsidR="00767154" w:rsidRDefault="00767154" w:rsidP="00767154">
      <w:pPr>
        <w:ind w:right="-740" w:firstLine="709"/>
        <w:jc w:val="right"/>
      </w:pPr>
    </w:p>
    <w:p w:rsidR="00767154" w:rsidRDefault="00767154" w:rsidP="00767154">
      <w:pPr>
        <w:ind w:right="-740" w:firstLine="709"/>
        <w:jc w:val="right"/>
      </w:pPr>
    </w:p>
    <w:p w:rsidR="00767154" w:rsidRPr="00AC111A" w:rsidRDefault="00767154" w:rsidP="00767154">
      <w:pPr>
        <w:ind w:right="-740"/>
        <w:jc w:val="center"/>
        <w:rPr>
          <w:b/>
          <w:sz w:val="28"/>
          <w:szCs w:val="28"/>
        </w:rPr>
      </w:pPr>
      <w:r w:rsidRPr="00AC111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AC11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C111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C111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C111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AC111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C111A">
        <w:rPr>
          <w:b/>
          <w:sz w:val="28"/>
          <w:szCs w:val="28"/>
        </w:rPr>
        <w:t>К</w:t>
      </w:r>
    </w:p>
    <w:p w:rsidR="00767154" w:rsidRPr="00AC111A" w:rsidRDefault="00767154" w:rsidP="0076715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перечня налоговых расходов</w:t>
      </w:r>
      <w:r w:rsidRPr="00AC111A">
        <w:rPr>
          <w:b/>
          <w:sz w:val="28"/>
          <w:szCs w:val="28"/>
        </w:rPr>
        <w:t xml:space="preserve"> </w:t>
      </w:r>
      <w:proofErr w:type="spellStart"/>
      <w:r w:rsidR="00673E44">
        <w:rPr>
          <w:b/>
          <w:sz w:val="28"/>
          <w:szCs w:val="28"/>
        </w:rPr>
        <w:t>Колобовского</w:t>
      </w:r>
      <w:proofErr w:type="spellEnd"/>
      <w:r w:rsidR="00673E44">
        <w:rPr>
          <w:b/>
          <w:sz w:val="28"/>
          <w:szCs w:val="28"/>
        </w:rPr>
        <w:t xml:space="preserve"> городского </w:t>
      </w:r>
      <w:r>
        <w:rPr>
          <w:b/>
          <w:sz w:val="28"/>
          <w:szCs w:val="28"/>
        </w:rPr>
        <w:t xml:space="preserve"> поселения Шуйского муниципального района</w:t>
      </w:r>
      <w:r w:rsidRPr="00AC111A">
        <w:rPr>
          <w:b/>
          <w:sz w:val="28"/>
          <w:szCs w:val="28"/>
        </w:rPr>
        <w:t xml:space="preserve"> </w:t>
      </w: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rPr>
          <w:sz w:val="28"/>
          <w:szCs w:val="28"/>
        </w:rPr>
      </w:pP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119C">
        <w:rPr>
          <w:sz w:val="28"/>
          <w:szCs w:val="28"/>
        </w:rPr>
        <w:t xml:space="preserve">Настоящий Порядок определяет процедуру формирования перечня налоговых расходов </w:t>
      </w:r>
      <w:proofErr w:type="spellStart"/>
      <w:r w:rsidR="00673E44">
        <w:rPr>
          <w:sz w:val="28"/>
          <w:szCs w:val="28"/>
        </w:rPr>
        <w:t>Колобовск</w:t>
      </w:r>
      <w:r w:rsidR="0039299B">
        <w:rPr>
          <w:sz w:val="28"/>
          <w:szCs w:val="28"/>
        </w:rPr>
        <w:t>о</w:t>
      </w:r>
      <w:r w:rsidR="00673E44">
        <w:rPr>
          <w:sz w:val="28"/>
          <w:szCs w:val="28"/>
        </w:rPr>
        <w:t>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района.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применяются следующие понятия и термины: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налоговые расходы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поселения Шуйского муниципального района ‒</w:t>
      </w:r>
      <w:r w:rsidRPr="00A61B9C">
        <w:rPr>
          <w:sz w:val="28"/>
          <w:szCs w:val="28"/>
        </w:rPr>
        <w:t xml:space="preserve"> </w:t>
      </w:r>
      <w:r w:rsidRPr="00CA3C59">
        <w:rPr>
          <w:sz w:val="28"/>
          <w:szCs w:val="28"/>
        </w:rPr>
        <w:t xml:space="preserve">выпадающие доходы бюджета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 w:rsidRPr="00CA3C59">
        <w:rPr>
          <w:sz w:val="28"/>
          <w:szCs w:val="28"/>
        </w:rPr>
        <w:t xml:space="preserve">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 </w:t>
      </w:r>
      <w:r w:rsidRPr="00CA3C59">
        <w:rPr>
          <w:sz w:val="28"/>
          <w:szCs w:val="28"/>
        </w:rPr>
        <w:t xml:space="preserve"> поселения и (или) целями социально-экономической политики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 w:rsidRPr="00CA3C59">
        <w:rPr>
          <w:sz w:val="28"/>
          <w:szCs w:val="28"/>
        </w:rPr>
        <w:t xml:space="preserve"> поселения, не относящимися к муниципальным программам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Pr="00CA3C59">
        <w:rPr>
          <w:sz w:val="28"/>
          <w:szCs w:val="28"/>
        </w:rPr>
        <w:t>;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куратор налогового расхода 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 ‒  </w:t>
      </w:r>
      <w:r w:rsidRPr="003B2071">
        <w:rPr>
          <w:sz w:val="28"/>
          <w:szCs w:val="28"/>
        </w:rPr>
        <w:t xml:space="preserve">ответственный исполнитель муниципальной программы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 w:rsidRPr="003B2071">
        <w:rPr>
          <w:sz w:val="28"/>
          <w:szCs w:val="28"/>
        </w:rPr>
        <w:t xml:space="preserve">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 w:rsidRPr="003B2071">
        <w:rPr>
          <w:sz w:val="28"/>
          <w:szCs w:val="28"/>
        </w:rPr>
        <w:t xml:space="preserve"> поселения (ее структурных элементов) и (или) целей социально-экономического развития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 w:rsidRPr="003B2071">
        <w:rPr>
          <w:sz w:val="28"/>
          <w:szCs w:val="28"/>
        </w:rPr>
        <w:t xml:space="preserve"> поселения, не относящихся к муниципальным программам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3B2071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перечень налоговых расходов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 ‒</w:t>
      </w:r>
      <w:r w:rsidRPr="00A61B9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содержащий сведения о распределении налоговых расходов</w:t>
      </w:r>
      <w:r w:rsidRPr="00A61B9C">
        <w:rPr>
          <w:sz w:val="28"/>
          <w:szCs w:val="28"/>
        </w:rPr>
        <w:t xml:space="preserve">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</w:t>
      </w:r>
      <w:r w:rsidRPr="00A61B9C">
        <w:rPr>
          <w:sz w:val="28"/>
          <w:szCs w:val="28"/>
        </w:rPr>
        <w:t xml:space="preserve"> в соответствии с целями </w:t>
      </w:r>
      <w:r>
        <w:rPr>
          <w:sz w:val="28"/>
          <w:szCs w:val="28"/>
        </w:rPr>
        <w:t xml:space="preserve">муниципальных </w:t>
      </w:r>
      <w:r w:rsidRPr="00A61B9C">
        <w:rPr>
          <w:sz w:val="28"/>
          <w:szCs w:val="28"/>
        </w:rPr>
        <w:t xml:space="preserve">программ </w:t>
      </w:r>
      <w:proofErr w:type="spellStart"/>
      <w:r w:rsidR="00673E44">
        <w:rPr>
          <w:sz w:val="28"/>
          <w:szCs w:val="28"/>
        </w:rPr>
        <w:t>Колобовск</w:t>
      </w:r>
      <w:r w:rsidR="0039299B">
        <w:rPr>
          <w:sz w:val="28"/>
          <w:szCs w:val="28"/>
        </w:rPr>
        <w:t>о</w:t>
      </w:r>
      <w:r w:rsidR="00673E44">
        <w:rPr>
          <w:sz w:val="28"/>
          <w:szCs w:val="28"/>
        </w:rPr>
        <w:t>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</w:t>
      </w:r>
      <w:r w:rsidRPr="00A61B9C">
        <w:rPr>
          <w:sz w:val="28"/>
          <w:szCs w:val="28"/>
        </w:rPr>
        <w:t xml:space="preserve"> и (или) целями социально-экономическ</w:t>
      </w:r>
      <w:r>
        <w:rPr>
          <w:sz w:val="28"/>
          <w:szCs w:val="28"/>
        </w:rPr>
        <w:t>ой политики</w:t>
      </w:r>
      <w:r w:rsidRPr="00A61B9C">
        <w:rPr>
          <w:sz w:val="28"/>
          <w:szCs w:val="28"/>
        </w:rPr>
        <w:t xml:space="preserve">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</w:t>
      </w:r>
      <w:r w:rsidRPr="00A61B9C">
        <w:rPr>
          <w:sz w:val="28"/>
          <w:szCs w:val="28"/>
        </w:rPr>
        <w:t>, не относящи</w:t>
      </w:r>
      <w:r>
        <w:rPr>
          <w:sz w:val="28"/>
          <w:szCs w:val="28"/>
        </w:rPr>
        <w:t>ми</w:t>
      </w:r>
      <w:r w:rsidRPr="00A61B9C">
        <w:rPr>
          <w:sz w:val="28"/>
          <w:szCs w:val="28"/>
        </w:rPr>
        <w:t xml:space="preserve">ся к </w:t>
      </w:r>
      <w:r>
        <w:rPr>
          <w:sz w:val="28"/>
          <w:szCs w:val="28"/>
        </w:rPr>
        <w:lastRenderedPageBreak/>
        <w:t>муниципальным</w:t>
      </w:r>
      <w:r w:rsidRPr="00A61B9C">
        <w:rPr>
          <w:sz w:val="28"/>
          <w:szCs w:val="28"/>
        </w:rPr>
        <w:t xml:space="preserve"> программам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района, а также о кураторах налоговых расходов.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налоговых расходов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 формируется в целях оценки налоговых расходов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района.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510C">
        <w:rPr>
          <w:sz w:val="28"/>
          <w:szCs w:val="28"/>
        </w:rPr>
        <w:t xml:space="preserve">еречень налоговых расходов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</w:t>
      </w:r>
      <w:r w:rsidRPr="00515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 </w:t>
      </w:r>
      <w:r w:rsidR="00673E44" w:rsidRPr="0039299B">
        <w:rPr>
          <w:sz w:val="28"/>
          <w:szCs w:val="28"/>
        </w:rPr>
        <w:t>начальник</w:t>
      </w:r>
      <w:r w:rsidRPr="0039299B">
        <w:rPr>
          <w:sz w:val="28"/>
          <w:szCs w:val="28"/>
        </w:rPr>
        <w:t xml:space="preserve"> отдела</w:t>
      </w:r>
      <w:r w:rsidR="00673E44">
        <w:rPr>
          <w:color w:val="FF0000"/>
          <w:sz w:val="28"/>
          <w:szCs w:val="28"/>
        </w:rPr>
        <w:t xml:space="preserve"> </w:t>
      </w:r>
      <w:proofErr w:type="spellStart"/>
      <w:r w:rsidR="00673E44">
        <w:rPr>
          <w:sz w:val="28"/>
          <w:szCs w:val="28"/>
        </w:rPr>
        <w:t>Колобовского</w:t>
      </w:r>
      <w:proofErr w:type="spellEnd"/>
      <w:r w:rsidR="00673E44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 (далее – руководитель отдела – финансовое должностное лицо</w:t>
      </w:r>
      <w:r w:rsidRPr="00A61B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 w:rsidRPr="00F64331">
        <w:rPr>
          <w:sz w:val="28"/>
          <w:szCs w:val="28"/>
        </w:rPr>
        <w:t xml:space="preserve">Форма перечня налоговых расходов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</w:t>
      </w:r>
      <w:r w:rsidRPr="00F64331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правовым актом Администрации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Pr="00F64331">
        <w:rPr>
          <w:sz w:val="28"/>
          <w:szCs w:val="28"/>
        </w:rPr>
        <w:t>.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Ежегодно в срок до 20 августа текущего года (в 2019 году – до 25 сентября)</w:t>
      </w:r>
      <w:r>
        <w:t xml:space="preserve">  </w:t>
      </w:r>
      <w:r w:rsidR="0039299B">
        <w:rPr>
          <w:sz w:val="28"/>
        </w:rPr>
        <w:t>начальник</w:t>
      </w:r>
      <w:r>
        <w:rPr>
          <w:sz w:val="28"/>
          <w:szCs w:val="28"/>
        </w:rPr>
        <w:t xml:space="preserve"> отдела р</w:t>
      </w:r>
      <w:r w:rsidRPr="00A61B9C">
        <w:rPr>
          <w:sz w:val="28"/>
          <w:szCs w:val="28"/>
        </w:rPr>
        <w:t xml:space="preserve">азрабатывает проект перечня налоговых расходов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Шуйского муниципального района</w:t>
      </w:r>
      <w:r w:rsidRPr="00A61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перечня) </w:t>
      </w:r>
      <w:r w:rsidRPr="00A61B9C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A61B9C">
        <w:rPr>
          <w:sz w:val="28"/>
          <w:szCs w:val="28"/>
        </w:rPr>
        <w:t>и направляет проект</w:t>
      </w:r>
      <w:r>
        <w:rPr>
          <w:sz w:val="28"/>
          <w:szCs w:val="28"/>
        </w:rPr>
        <w:t xml:space="preserve"> перечня </w:t>
      </w:r>
      <w:r w:rsidRPr="005959F8">
        <w:rPr>
          <w:sz w:val="28"/>
          <w:szCs w:val="28"/>
        </w:rPr>
        <w:t xml:space="preserve">на согласование в </w:t>
      </w:r>
      <w:r>
        <w:rPr>
          <w:sz w:val="28"/>
          <w:szCs w:val="28"/>
        </w:rPr>
        <w:t>А</w:t>
      </w:r>
      <w:r w:rsidRPr="005959F8">
        <w:rPr>
          <w:sz w:val="28"/>
          <w:szCs w:val="28"/>
        </w:rPr>
        <w:t xml:space="preserve">дминистрацию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 </w:t>
      </w:r>
      <w:r w:rsidRPr="005959F8">
        <w:rPr>
          <w:sz w:val="28"/>
          <w:szCs w:val="28"/>
        </w:rPr>
        <w:t xml:space="preserve">поселения, ответственным исполнителям муниципальных программ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 w:rsidRPr="005959F8">
        <w:rPr>
          <w:sz w:val="28"/>
          <w:szCs w:val="28"/>
        </w:rPr>
        <w:t xml:space="preserve">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</w:t>
      </w:r>
      <w:r>
        <w:rPr>
          <w:sz w:val="28"/>
          <w:szCs w:val="28"/>
        </w:rPr>
        <w:t>.</w:t>
      </w:r>
    </w:p>
    <w:p w:rsidR="00767154" w:rsidRPr="00CF2C0A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F2C0A">
        <w:rPr>
          <w:sz w:val="28"/>
          <w:szCs w:val="28"/>
        </w:rPr>
        <w:t xml:space="preserve">Указанные в пункте </w:t>
      </w:r>
      <w:r>
        <w:rPr>
          <w:sz w:val="28"/>
          <w:szCs w:val="28"/>
        </w:rPr>
        <w:t>4</w:t>
      </w:r>
      <w:r w:rsidRPr="00CF2C0A">
        <w:rPr>
          <w:sz w:val="28"/>
          <w:szCs w:val="28"/>
        </w:rPr>
        <w:t xml:space="preserve"> настоящего Порядка органы, организации в </w:t>
      </w:r>
      <w:r w:rsidR="007F740C">
        <w:rPr>
          <w:sz w:val="28"/>
          <w:szCs w:val="28"/>
        </w:rPr>
        <w:t>течение 5 рабочих дней со дня получения проекта перечня</w:t>
      </w:r>
      <w:r w:rsidRPr="00CF2C0A">
        <w:rPr>
          <w:sz w:val="28"/>
          <w:szCs w:val="28"/>
        </w:rPr>
        <w:t xml:space="preserve">  рассматривают </w:t>
      </w:r>
      <w:r w:rsidR="007F740C">
        <w:rPr>
          <w:sz w:val="28"/>
          <w:szCs w:val="28"/>
        </w:rPr>
        <w:t>его</w:t>
      </w:r>
      <w:r w:rsidRPr="00CF2C0A">
        <w:rPr>
          <w:sz w:val="28"/>
          <w:szCs w:val="28"/>
        </w:rPr>
        <w:t xml:space="preserve"> на предмет распределения налоговых расходов по муниципальным программам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 w:rsidRPr="00CF2C0A">
        <w:rPr>
          <w:sz w:val="28"/>
          <w:szCs w:val="28"/>
        </w:rPr>
        <w:t xml:space="preserve"> поселения, их структурным элементам, направлениям деятельности, не входящим в муниципальные программы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 w:rsidRPr="00CF2C0A">
        <w:rPr>
          <w:sz w:val="28"/>
          <w:szCs w:val="28"/>
        </w:rPr>
        <w:t xml:space="preserve"> поселения, кураторам налоговых расходов, и в случае несогласия с указанным распределением направляют </w:t>
      </w:r>
      <w:r w:rsidR="0039299B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отдела </w:t>
      </w:r>
      <w:r w:rsidRPr="00CF2C0A">
        <w:rPr>
          <w:sz w:val="28"/>
          <w:szCs w:val="28"/>
        </w:rPr>
        <w:t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7154" w:rsidRPr="00CF2C0A" w:rsidRDefault="00767154" w:rsidP="00767154">
      <w:pPr>
        <w:ind w:firstLine="709"/>
        <w:jc w:val="both"/>
        <w:rPr>
          <w:sz w:val="28"/>
          <w:szCs w:val="28"/>
        </w:rPr>
      </w:pPr>
      <w:r w:rsidRPr="00CF2C0A">
        <w:rPr>
          <w:sz w:val="28"/>
          <w:szCs w:val="28"/>
        </w:rPr>
        <w:t xml:space="preserve">     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7154" w:rsidRPr="00CF2C0A" w:rsidRDefault="00767154" w:rsidP="00767154">
      <w:pPr>
        <w:ind w:firstLine="709"/>
        <w:jc w:val="both"/>
        <w:rPr>
          <w:sz w:val="28"/>
          <w:szCs w:val="28"/>
        </w:rPr>
      </w:pPr>
      <w:r w:rsidRPr="00CF2C0A">
        <w:rPr>
          <w:sz w:val="28"/>
          <w:szCs w:val="28"/>
        </w:rPr>
        <w:t xml:space="preserve">   В случае если результаты рассмотрения не направлены </w:t>
      </w:r>
      <w:r w:rsidR="0039299B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отдела </w:t>
      </w:r>
      <w:r w:rsidRPr="00CF2C0A">
        <w:rPr>
          <w:sz w:val="28"/>
          <w:szCs w:val="28"/>
        </w:rPr>
        <w:t>в течение срока, указанного в абзаце первом настоящего пункта, проект перечня считается согласованным.</w:t>
      </w:r>
    </w:p>
    <w:p w:rsidR="00767154" w:rsidRPr="00CF2C0A" w:rsidRDefault="00767154" w:rsidP="00767154">
      <w:pPr>
        <w:ind w:firstLine="709"/>
        <w:jc w:val="both"/>
        <w:rPr>
          <w:sz w:val="28"/>
          <w:szCs w:val="28"/>
        </w:rPr>
      </w:pPr>
      <w:r w:rsidRPr="00CF2C0A">
        <w:rPr>
          <w:sz w:val="28"/>
          <w:szCs w:val="28"/>
        </w:rPr>
        <w:t xml:space="preserve">  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7154" w:rsidRPr="00CF2C0A" w:rsidRDefault="00767154" w:rsidP="00767154">
      <w:pPr>
        <w:ind w:firstLine="709"/>
        <w:jc w:val="both"/>
        <w:rPr>
          <w:sz w:val="28"/>
          <w:szCs w:val="28"/>
        </w:rPr>
      </w:pPr>
      <w:r w:rsidRPr="00CF2C0A">
        <w:rPr>
          <w:sz w:val="28"/>
          <w:szCs w:val="28"/>
        </w:rPr>
        <w:lastRenderedPageBreak/>
        <w:t xml:space="preserve">   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</w:t>
      </w:r>
      <w:r>
        <w:rPr>
          <w:sz w:val="28"/>
          <w:szCs w:val="28"/>
        </w:rPr>
        <w:t>4</w:t>
      </w:r>
      <w:r w:rsidRPr="00CF2C0A">
        <w:rPr>
          <w:sz w:val="28"/>
          <w:szCs w:val="28"/>
        </w:rPr>
        <w:t xml:space="preserve"> настоящего Порядка, затрагивающих соответствующие позиции проекта перечня налоговых расходов.</w:t>
      </w:r>
    </w:p>
    <w:p w:rsidR="00767154" w:rsidRPr="00CF2C0A" w:rsidRDefault="00767154" w:rsidP="00767154">
      <w:pPr>
        <w:ind w:firstLine="709"/>
        <w:jc w:val="both"/>
        <w:rPr>
          <w:sz w:val="28"/>
          <w:szCs w:val="28"/>
        </w:rPr>
      </w:pPr>
      <w:r w:rsidRPr="00CF2C0A">
        <w:rPr>
          <w:sz w:val="28"/>
          <w:szCs w:val="28"/>
        </w:rPr>
        <w:t xml:space="preserve">   При наличии разногласий по проекту перечня налоговых расходов </w:t>
      </w:r>
      <w:r w:rsidR="0039299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</w:t>
      </w:r>
      <w:r w:rsidRPr="00CF2C0A">
        <w:rPr>
          <w:sz w:val="28"/>
          <w:szCs w:val="28"/>
        </w:rPr>
        <w:t>в срок до 25 сентября текущего финансового года (в 2019 году – до 30 октября) обеспечивает проведение согласительных совещаний с соответствующими органами, организациями.</w:t>
      </w:r>
    </w:p>
    <w:p w:rsidR="00767154" w:rsidRPr="00CF2C0A" w:rsidRDefault="00767154" w:rsidP="00767154">
      <w:pPr>
        <w:ind w:firstLine="709"/>
        <w:jc w:val="both"/>
        <w:rPr>
          <w:sz w:val="28"/>
          <w:szCs w:val="28"/>
        </w:rPr>
      </w:pPr>
      <w:r w:rsidRPr="00CF2C0A">
        <w:rPr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30 сентября текущего финансового года </w:t>
      </w:r>
      <w:r>
        <w:rPr>
          <w:sz w:val="28"/>
          <w:szCs w:val="28"/>
        </w:rPr>
        <w:t>(</w:t>
      </w:r>
      <w:r w:rsidRPr="00CF2C0A">
        <w:rPr>
          <w:sz w:val="28"/>
          <w:szCs w:val="28"/>
        </w:rPr>
        <w:t xml:space="preserve">в 2019 году – до 8 ноября) рассматриваются </w:t>
      </w:r>
      <w:r>
        <w:rPr>
          <w:sz w:val="28"/>
          <w:szCs w:val="28"/>
        </w:rPr>
        <w:t>Г</w:t>
      </w:r>
      <w:r w:rsidRPr="00CF2C0A">
        <w:rPr>
          <w:sz w:val="28"/>
          <w:szCs w:val="28"/>
        </w:rPr>
        <w:t xml:space="preserve">лавой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CF2C0A">
        <w:rPr>
          <w:sz w:val="28"/>
          <w:szCs w:val="28"/>
        </w:rPr>
        <w:t>поселения.</w:t>
      </w:r>
    </w:p>
    <w:p w:rsidR="00767154" w:rsidRPr="00CF2C0A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2C0A">
        <w:rPr>
          <w:sz w:val="28"/>
          <w:szCs w:val="28"/>
        </w:rPr>
        <w:t xml:space="preserve"> В срок не позднее 7 рабочих дней после завершения процедур, указанных в пункте </w:t>
      </w:r>
      <w:r>
        <w:rPr>
          <w:sz w:val="28"/>
          <w:szCs w:val="28"/>
        </w:rPr>
        <w:t>5</w:t>
      </w:r>
      <w:r w:rsidRPr="00CF2C0A">
        <w:rPr>
          <w:sz w:val="28"/>
          <w:szCs w:val="28"/>
        </w:rPr>
        <w:t xml:space="preserve"> настоящего Порядка, перечень налоговых расходов считается сформированным и размещается на официальной сайте </w:t>
      </w:r>
      <w:r>
        <w:rPr>
          <w:sz w:val="28"/>
          <w:szCs w:val="28"/>
        </w:rPr>
        <w:t>Администрации</w:t>
      </w:r>
      <w:r w:rsidRPr="00CF2C0A">
        <w:rPr>
          <w:sz w:val="28"/>
          <w:szCs w:val="28"/>
        </w:rPr>
        <w:t xml:space="preserve">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 w:rsidRPr="00CF2C0A">
        <w:rPr>
          <w:sz w:val="28"/>
          <w:szCs w:val="28"/>
        </w:rPr>
        <w:t xml:space="preserve"> поселения в информационно-телекоммуникационной сети "Интернет".</w:t>
      </w:r>
    </w:p>
    <w:p w:rsidR="00767154" w:rsidRPr="00CF2C0A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F2C0A">
        <w:rPr>
          <w:sz w:val="28"/>
          <w:szCs w:val="28"/>
        </w:rPr>
        <w:t xml:space="preserve">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</w:t>
      </w:r>
      <w:r>
        <w:rPr>
          <w:sz w:val="28"/>
          <w:szCs w:val="28"/>
        </w:rPr>
        <w:t>4</w:t>
      </w:r>
      <w:r w:rsidRPr="00CF2C0A">
        <w:rPr>
          <w:sz w:val="28"/>
          <w:szCs w:val="28"/>
        </w:rPr>
        <w:t xml:space="preserve"> настоящего Порядка, затрагивающих перечень налоговых расходов, кураторы налоговых расходов в срок не позднее </w:t>
      </w:r>
      <w:r w:rsidR="007F740C">
        <w:rPr>
          <w:sz w:val="28"/>
          <w:szCs w:val="28"/>
        </w:rPr>
        <w:t xml:space="preserve">7 </w:t>
      </w:r>
      <w:r w:rsidRPr="00CF2C0A">
        <w:rPr>
          <w:sz w:val="28"/>
          <w:szCs w:val="28"/>
        </w:rPr>
        <w:t xml:space="preserve">рабочих дней с даты соответствующих изменений направляют </w:t>
      </w:r>
      <w:r w:rsidR="0039299B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отдела </w:t>
      </w:r>
      <w:r w:rsidRPr="00CF2C0A">
        <w:rPr>
          <w:sz w:val="28"/>
          <w:szCs w:val="28"/>
        </w:rPr>
        <w:t>соответствующую информацию для уточнения указанного перечня.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 w:rsidRPr="00CF2C0A">
        <w:rPr>
          <w:sz w:val="28"/>
          <w:szCs w:val="28"/>
        </w:rPr>
        <w:t xml:space="preserve"> В течение 10 рабочих дней со дня получения предложений для уточнения перечня налоговых расходов от кураторов налоговых расходов </w:t>
      </w:r>
      <w:r w:rsidR="0039299B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</w:t>
      </w:r>
      <w:r w:rsidRPr="00CF2C0A">
        <w:rPr>
          <w:sz w:val="28"/>
          <w:szCs w:val="28"/>
        </w:rPr>
        <w:t xml:space="preserve">размещает уточненный перечень налоговых расходов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 w:rsidRPr="00CF2C0A">
        <w:rPr>
          <w:sz w:val="28"/>
          <w:szCs w:val="28"/>
        </w:rPr>
        <w:t xml:space="preserve"> поселения на сайте </w:t>
      </w:r>
      <w:r>
        <w:rPr>
          <w:sz w:val="28"/>
          <w:szCs w:val="28"/>
        </w:rPr>
        <w:t>Администрации</w:t>
      </w:r>
      <w:r w:rsidRPr="00CF2C0A">
        <w:rPr>
          <w:sz w:val="28"/>
          <w:szCs w:val="28"/>
        </w:rPr>
        <w:t xml:space="preserve"> </w:t>
      </w:r>
      <w:proofErr w:type="spellStart"/>
      <w:r w:rsidR="0039299B">
        <w:rPr>
          <w:sz w:val="28"/>
          <w:szCs w:val="28"/>
        </w:rPr>
        <w:t>Колобовского</w:t>
      </w:r>
      <w:proofErr w:type="spellEnd"/>
      <w:r w:rsidR="0039299B">
        <w:rPr>
          <w:sz w:val="28"/>
          <w:szCs w:val="28"/>
        </w:rPr>
        <w:t xml:space="preserve"> городского</w:t>
      </w:r>
      <w:r w:rsidRPr="00CF2C0A">
        <w:rPr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767154" w:rsidRDefault="00767154" w:rsidP="00767154">
      <w:pPr>
        <w:ind w:firstLine="709"/>
        <w:jc w:val="both"/>
        <w:rPr>
          <w:sz w:val="28"/>
          <w:szCs w:val="28"/>
        </w:rPr>
      </w:pPr>
    </w:p>
    <w:p w:rsidR="00767154" w:rsidRDefault="00767154" w:rsidP="007671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154" w:rsidRDefault="00767154"/>
    <w:sectPr w:rsidR="00767154" w:rsidSect="00F9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54"/>
    <w:rsid w:val="0039299B"/>
    <w:rsid w:val="00495B74"/>
    <w:rsid w:val="00673E44"/>
    <w:rsid w:val="00767154"/>
    <w:rsid w:val="007F740C"/>
    <w:rsid w:val="00E20BEF"/>
    <w:rsid w:val="00E90CF7"/>
    <w:rsid w:val="00F9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154"/>
    <w:rPr>
      <w:b/>
      <w:bCs/>
    </w:rPr>
  </w:style>
  <w:style w:type="character" w:customStyle="1" w:styleId="a4">
    <w:name w:val="Основной текст Знак"/>
    <w:basedOn w:val="a0"/>
    <w:link w:val="a3"/>
    <w:rsid w:val="00767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671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6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73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3E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2019-10-09T05:03:00Z</cp:lastPrinted>
  <dcterms:created xsi:type="dcterms:W3CDTF">2019-09-29T11:51:00Z</dcterms:created>
  <dcterms:modified xsi:type="dcterms:W3CDTF">2019-10-09T05:04:00Z</dcterms:modified>
</cp:coreProperties>
</file>