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63" w:rsidRDefault="00B17263" w:rsidP="00B17263">
      <w:pPr>
        <w:jc w:val="center"/>
      </w:pPr>
      <w:r>
        <w:rPr>
          <w:b/>
          <w:bCs/>
          <w:sz w:val="28"/>
        </w:rPr>
        <w:t>РОССИЙСКАЯ ФЕДЕРАЦИЯ</w:t>
      </w:r>
    </w:p>
    <w:p w:rsidR="00B17263" w:rsidRPr="00217AB2" w:rsidRDefault="00B17263" w:rsidP="00B1726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17263" w:rsidRDefault="00B17263" w:rsidP="00B17263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17263" w:rsidRDefault="00B17263" w:rsidP="00B17263">
      <w:pPr>
        <w:pStyle w:val="a3"/>
      </w:pPr>
    </w:p>
    <w:p w:rsidR="00B17263" w:rsidRPr="00217AB2" w:rsidRDefault="00B17263" w:rsidP="00B1726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17263" w:rsidRPr="00217AB2" w:rsidRDefault="00B17263" w:rsidP="00B1726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17263" w:rsidRDefault="00B17263" w:rsidP="00B17263">
      <w:pPr>
        <w:pStyle w:val="a3"/>
        <w:jc w:val="center"/>
      </w:pPr>
      <w:r>
        <w:t>от  18.11.2019 года  № 238</w:t>
      </w:r>
    </w:p>
    <w:p w:rsidR="00B17263" w:rsidRDefault="00B17263" w:rsidP="00B17263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17263" w:rsidRDefault="00B17263" w:rsidP="00B17263"/>
    <w:p w:rsidR="00B17263" w:rsidRDefault="00B17263" w:rsidP="00B17263"/>
    <w:p w:rsidR="00B17263" w:rsidRDefault="00B17263" w:rsidP="00B172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среднесрочного финансового плана на 2020 год и плановый период до 2022 года.</w:t>
      </w:r>
    </w:p>
    <w:p w:rsidR="00B17263" w:rsidRDefault="00B17263" w:rsidP="00B17263">
      <w:pPr>
        <w:rPr>
          <w:sz w:val="28"/>
          <w:szCs w:val="28"/>
        </w:rPr>
      </w:pPr>
    </w:p>
    <w:p w:rsidR="00B17263" w:rsidRDefault="00B17263" w:rsidP="00B17263">
      <w:pPr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со статьей  174 Бюджетного кодекса Российской Федерации, </w:t>
      </w:r>
      <w:r w:rsidRPr="002C299C">
        <w:rPr>
          <w:sz w:val="28"/>
          <w:szCs w:val="28"/>
        </w:rPr>
        <w:t xml:space="preserve">решением Совета </w:t>
      </w:r>
      <w:proofErr w:type="spellStart"/>
      <w:r w:rsidRPr="002C299C">
        <w:rPr>
          <w:sz w:val="28"/>
          <w:szCs w:val="28"/>
        </w:rPr>
        <w:t>Колобовского</w:t>
      </w:r>
      <w:proofErr w:type="spellEnd"/>
      <w:r w:rsidRPr="002C299C">
        <w:rPr>
          <w:sz w:val="28"/>
          <w:szCs w:val="28"/>
        </w:rPr>
        <w:t xml:space="preserve"> городского поселения от 30.08.2011 №27 «Об утверждении положения о бюджетном процессе в </w:t>
      </w:r>
      <w:proofErr w:type="spellStart"/>
      <w:r w:rsidRPr="002C299C">
        <w:rPr>
          <w:sz w:val="28"/>
          <w:szCs w:val="28"/>
        </w:rPr>
        <w:t>Колобовском</w:t>
      </w:r>
      <w:proofErr w:type="spellEnd"/>
      <w:r w:rsidRPr="002C299C">
        <w:rPr>
          <w:sz w:val="28"/>
          <w:szCs w:val="28"/>
        </w:rPr>
        <w:t xml:space="preserve"> городском поселении»,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04.09.2013 № 95 «</w:t>
      </w:r>
      <w:r w:rsidRPr="002C299C">
        <w:rPr>
          <w:bCs/>
          <w:sz w:val="28"/>
          <w:szCs w:val="28"/>
        </w:rPr>
        <w:t xml:space="preserve">Об утверждении Порядка разработки среднесрочного финансового плана </w:t>
      </w:r>
      <w:proofErr w:type="spellStart"/>
      <w:r w:rsidRPr="002C299C">
        <w:rPr>
          <w:bCs/>
          <w:sz w:val="28"/>
          <w:szCs w:val="28"/>
        </w:rPr>
        <w:t>Колобовского</w:t>
      </w:r>
      <w:proofErr w:type="spellEnd"/>
      <w:r w:rsidRPr="002C299C">
        <w:rPr>
          <w:bCs/>
          <w:sz w:val="28"/>
          <w:szCs w:val="28"/>
        </w:rPr>
        <w:t xml:space="preserve"> городского поселения и проекта бюджета </w:t>
      </w:r>
      <w:proofErr w:type="spellStart"/>
      <w:r w:rsidRPr="002C299C">
        <w:rPr>
          <w:bCs/>
          <w:sz w:val="28"/>
          <w:szCs w:val="28"/>
        </w:rPr>
        <w:t>Колобовского</w:t>
      </w:r>
      <w:proofErr w:type="spellEnd"/>
      <w:r w:rsidRPr="002C299C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  <w:proofErr w:type="gramEnd"/>
    </w:p>
    <w:p w:rsidR="00B17263" w:rsidRDefault="00B17263" w:rsidP="00B1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среднесрочный финансовый план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2020 год и плановый период до 2022 года (Приложение № 1 к постановлению).</w:t>
      </w:r>
    </w:p>
    <w:p w:rsidR="00B17263" w:rsidRPr="002C299C" w:rsidRDefault="00B17263" w:rsidP="00B17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299C">
        <w:rPr>
          <w:sz w:val="28"/>
          <w:szCs w:val="28"/>
        </w:rPr>
        <w:t xml:space="preserve">2. </w:t>
      </w:r>
      <w:proofErr w:type="gramStart"/>
      <w:r w:rsidRPr="002C299C">
        <w:rPr>
          <w:sz w:val="28"/>
          <w:szCs w:val="28"/>
        </w:rPr>
        <w:t>Контроль за</w:t>
      </w:r>
      <w:proofErr w:type="gramEnd"/>
      <w:r w:rsidRPr="002C299C">
        <w:rPr>
          <w:sz w:val="28"/>
          <w:szCs w:val="28"/>
        </w:rPr>
        <w:t xml:space="preserve"> соблюдением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>, начальника отдела финансово-экономической деятельности</w:t>
      </w:r>
      <w:r w:rsidRPr="002C2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B17263" w:rsidRPr="002C299C" w:rsidRDefault="00B17263" w:rsidP="00B17263">
      <w:pPr>
        <w:jc w:val="both"/>
        <w:rPr>
          <w:sz w:val="28"/>
          <w:szCs w:val="28"/>
        </w:rPr>
      </w:pPr>
      <w:r w:rsidRPr="002C299C">
        <w:rPr>
          <w:sz w:val="28"/>
          <w:szCs w:val="28"/>
        </w:rPr>
        <w:t xml:space="preserve">          3. </w:t>
      </w:r>
      <w:r>
        <w:rPr>
          <w:sz w:val="28"/>
          <w:szCs w:val="28"/>
        </w:rPr>
        <w:t xml:space="preserve">Опубликовать настоящее постановление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поселения»</w:t>
      </w:r>
    </w:p>
    <w:p w:rsidR="00B17263" w:rsidRDefault="00B17263" w:rsidP="00B17263">
      <w:pPr>
        <w:jc w:val="both"/>
      </w:pPr>
    </w:p>
    <w:p w:rsidR="00B17263" w:rsidRDefault="00B17263" w:rsidP="00B17263">
      <w:pPr>
        <w:rPr>
          <w:b/>
        </w:rPr>
      </w:pPr>
    </w:p>
    <w:p w:rsidR="00B17263" w:rsidRDefault="00B17263" w:rsidP="00B17263">
      <w:pPr>
        <w:rPr>
          <w:b/>
        </w:rPr>
      </w:pPr>
    </w:p>
    <w:p w:rsidR="00B17263" w:rsidRPr="006316FA" w:rsidRDefault="00B17263" w:rsidP="00B17263">
      <w:pPr>
        <w:rPr>
          <w:sz w:val="28"/>
          <w:szCs w:val="28"/>
        </w:rPr>
      </w:pPr>
      <w:r w:rsidRPr="006316FA">
        <w:rPr>
          <w:sz w:val="28"/>
          <w:szCs w:val="28"/>
        </w:rPr>
        <w:t xml:space="preserve">Глава </w:t>
      </w:r>
    </w:p>
    <w:p w:rsidR="00B17263" w:rsidRDefault="00B17263" w:rsidP="00B17263">
      <w:pPr>
        <w:jc w:val="both"/>
        <w:rPr>
          <w:sz w:val="28"/>
          <w:szCs w:val="28"/>
        </w:rPr>
      </w:pPr>
      <w:proofErr w:type="spellStart"/>
      <w:r w:rsidRPr="006316FA">
        <w:rPr>
          <w:sz w:val="28"/>
          <w:szCs w:val="28"/>
        </w:rPr>
        <w:t>Колобовского</w:t>
      </w:r>
      <w:proofErr w:type="spellEnd"/>
      <w:r w:rsidRPr="006316FA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 xml:space="preserve">о поселения                  </w:t>
      </w:r>
      <w:r w:rsidRPr="006316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Середкин</w:t>
      </w:r>
      <w:proofErr w:type="spellEnd"/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  <w:rPr>
          <w:sz w:val="28"/>
          <w:szCs w:val="28"/>
        </w:rPr>
      </w:pPr>
    </w:p>
    <w:p w:rsidR="00B17263" w:rsidRDefault="00B17263" w:rsidP="00B17263">
      <w:pPr>
        <w:jc w:val="both"/>
      </w:pPr>
      <w:r>
        <w:lastRenderedPageBreak/>
        <w:t xml:space="preserve">                                                                                                Приложение № 1</w:t>
      </w:r>
    </w:p>
    <w:p w:rsidR="00B17263" w:rsidRDefault="00B17263" w:rsidP="00B17263">
      <w:pPr>
        <w:jc w:val="both"/>
      </w:pPr>
      <w:r>
        <w:t xml:space="preserve">                                                                  к постановлению администрации </w:t>
      </w:r>
      <w:proofErr w:type="spellStart"/>
      <w:r>
        <w:t>Колобовского</w:t>
      </w:r>
      <w:proofErr w:type="spellEnd"/>
    </w:p>
    <w:p w:rsidR="00B17263" w:rsidRDefault="00B17263" w:rsidP="00B17263">
      <w:pPr>
        <w:jc w:val="both"/>
      </w:pPr>
      <w:r>
        <w:t xml:space="preserve">                                                                  городского поселения от 18.11.2019 № 238</w:t>
      </w:r>
    </w:p>
    <w:p w:rsidR="00B17263" w:rsidRDefault="00B17263" w:rsidP="00B17263">
      <w:pPr>
        <w:jc w:val="both"/>
      </w:pPr>
    </w:p>
    <w:p w:rsidR="00B17263" w:rsidRPr="00CC1D9C" w:rsidRDefault="00B17263" w:rsidP="00B172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1D9C">
        <w:rPr>
          <w:b/>
        </w:rPr>
        <w:t>Среднесрочный финансовый план</w:t>
      </w:r>
    </w:p>
    <w:p w:rsidR="00B17263" w:rsidRPr="00CC1D9C" w:rsidRDefault="00B17263" w:rsidP="00B1726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CC1D9C">
        <w:rPr>
          <w:b/>
        </w:rPr>
        <w:t xml:space="preserve">                                       </w:t>
      </w:r>
      <w:proofErr w:type="spellStart"/>
      <w:r w:rsidRPr="00CC1D9C">
        <w:rPr>
          <w:b/>
        </w:rPr>
        <w:t>Колобовского</w:t>
      </w:r>
      <w:proofErr w:type="spellEnd"/>
      <w:r w:rsidRPr="00CC1D9C">
        <w:rPr>
          <w:b/>
        </w:rPr>
        <w:t xml:space="preserve"> городского поселения</w:t>
      </w:r>
    </w:p>
    <w:p w:rsidR="00B17263" w:rsidRDefault="00B17263" w:rsidP="00B17263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1440"/>
        <w:gridCol w:w="1440"/>
        <w:gridCol w:w="1080"/>
        <w:gridCol w:w="1080"/>
      </w:tblGrid>
      <w:tr w:rsidR="00B17263" w:rsidRPr="000A42FF" w:rsidTr="00D02E58">
        <w:trPr>
          <w:trHeight w:val="800"/>
          <w:tblCellSpacing w:w="5" w:type="nil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            Показатели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 Текущий  </w:t>
            </w:r>
            <w:r w:rsidRPr="000A42FF">
              <w:br/>
              <w:t>финансовый</w:t>
            </w:r>
            <w:r w:rsidRPr="000A42FF">
              <w:br/>
              <w:t xml:space="preserve">   год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Очередной </w:t>
            </w:r>
            <w:r w:rsidRPr="000A42FF">
              <w:br/>
              <w:t>финансовый</w:t>
            </w:r>
            <w:r w:rsidRPr="000A42FF">
              <w:br/>
              <w:t xml:space="preserve">   год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>Плановый период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B17263">
            <w:pPr>
              <w:pStyle w:val="ConsPlusCell"/>
            </w:pPr>
            <w:r w:rsidRPr="000A42FF">
              <w:t xml:space="preserve">    </w:t>
            </w:r>
            <w:r>
              <w:t>2019</w:t>
            </w:r>
            <w:r w:rsidRPr="000A42FF">
              <w:t xml:space="preserve">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B17263">
            <w:pPr>
              <w:pStyle w:val="ConsPlusCell"/>
            </w:pPr>
            <w:r w:rsidRPr="000A42FF">
              <w:t xml:space="preserve"> </w:t>
            </w:r>
            <w:r>
              <w:t>2020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B17263">
            <w:pPr>
              <w:pStyle w:val="ConsPlusCell"/>
            </w:pPr>
            <w:r>
              <w:t>2021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B17263">
            <w:pPr>
              <w:pStyle w:val="ConsPlusCell"/>
            </w:pPr>
            <w:r>
              <w:t>2022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1. Доходы, всего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22820,7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16119,5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14965,3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15156,4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в том числе: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1.1. налоговые доходы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7662,1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C81E23">
            <w:pPr>
              <w:pStyle w:val="ConsPlusCell"/>
            </w:pPr>
            <w:r>
              <w:t>8162,1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C81E23">
            <w:pPr>
              <w:pStyle w:val="ConsPlusCell"/>
            </w:pPr>
            <w:r>
              <w:t>8081,1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C81E23">
            <w:pPr>
              <w:pStyle w:val="ConsPlusCell"/>
            </w:pPr>
            <w:r>
              <w:t>8272,2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1.2. неналоговые доходы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421,5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514,3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203,3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203,3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1.3. безвозмездные поступления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14737,1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7443,1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6680,9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6680,9</w:t>
            </w:r>
          </w:p>
        </w:tc>
      </w:tr>
      <w:tr w:rsidR="00B17263" w:rsidRPr="000A42FF" w:rsidTr="00D02E58"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>1.4. доходы от  предпринимательской</w:t>
            </w:r>
            <w:r w:rsidRPr="000A42FF">
              <w:br/>
              <w:t>и     иной     приносящей     доход</w:t>
            </w:r>
            <w:r w:rsidRPr="000A42FF">
              <w:br/>
              <w:t xml:space="preserve">деятельности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2. Расходы, всего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24596,8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16119,5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14965,3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C81E23" w:rsidP="00D02E58">
            <w:pPr>
              <w:pStyle w:val="ConsPlusCell"/>
            </w:pPr>
            <w:r>
              <w:t>15156,4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в том числе: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</w:tr>
      <w:tr w:rsidR="00B17263" w:rsidRPr="000A42FF" w:rsidTr="00D02E58"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>-  расходы  за  счет   доходов   от</w:t>
            </w:r>
            <w:r w:rsidRPr="000A42FF">
              <w:br/>
              <w:t>предпринимательской     и      иной</w:t>
            </w:r>
            <w:r w:rsidRPr="000A42FF">
              <w:br/>
              <w:t xml:space="preserve">приносящей доход деятельности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3. </w:t>
            </w:r>
            <w:proofErr w:type="spellStart"/>
            <w:r w:rsidRPr="000A42FF">
              <w:t>Профицит</w:t>
            </w:r>
            <w:proofErr w:type="spellEnd"/>
            <w:proofErr w:type="gramStart"/>
            <w:r w:rsidRPr="000A42FF">
              <w:t xml:space="preserve"> (+), </w:t>
            </w:r>
            <w:proofErr w:type="gramEnd"/>
            <w:r w:rsidRPr="000A42FF">
              <w:t xml:space="preserve">дефицит (-)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B17263">
            <w:pPr>
              <w:pStyle w:val="ConsPlusCell"/>
            </w:pPr>
            <w:r>
              <w:t>-1776,1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4. Муниципальный долг: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- на начало года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</w:tr>
      <w:tr w:rsidR="00B17263" w:rsidRPr="000A42FF" w:rsidTr="00D02E58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 xml:space="preserve">- на конец года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</w:tr>
      <w:tr w:rsidR="00B17263" w:rsidRPr="000A42FF" w:rsidTr="00D02E58">
        <w:trPr>
          <w:trHeight w:val="8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 w:rsidRPr="000A42FF">
              <w:t>5.  Верхний  предел  муниципального</w:t>
            </w:r>
            <w:r w:rsidRPr="000A42FF">
              <w:br/>
              <w:t>внутреннего долга по состоянию на 1</w:t>
            </w:r>
            <w:r w:rsidRPr="000A42FF">
              <w:br/>
              <w:t>января    года,    следующего    за</w:t>
            </w:r>
            <w:r w:rsidRPr="000A42FF">
              <w:br/>
              <w:t xml:space="preserve">очередным финансовым годом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63" w:rsidRPr="000A42FF" w:rsidRDefault="00B17263" w:rsidP="00D02E58">
            <w:pPr>
              <w:pStyle w:val="ConsPlusCell"/>
            </w:pPr>
            <w:r>
              <w:t>0,00</w:t>
            </w:r>
          </w:p>
        </w:tc>
      </w:tr>
    </w:tbl>
    <w:p w:rsidR="00B17263" w:rsidRDefault="00B17263" w:rsidP="00B17263">
      <w:pPr>
        <w:widowControl w:val="0"/>
        <w:autoSpaceDE w:val="0"/>
        <w:autoSpaceDN w:val="0"/>
        <w:adjustRightInd w:val="0"/>
        <w:ind w:firstLine="540"/>
        <w:jc w:val="both"/>
      </w:pPr>
    </w:p>
    <w:p w:rsidR="00B17263" w:rsidRDefault="00B17263" w:rsidP="00B17263"/>
    <w:p w:rsidR="00B17263" w:rsidRDefault="00B17263" w:rsidP="00B17263"/>
    <w:p w:rsidR="00B17263" w:rsidRDefault="00B17263" w:rsidP="00B17263">
      <w:pPr>
        <w:jc w:val="both"/>
      </w:pPr>
    </w:p>
    <w:p w:rsidR="00B17263" w:rsidRDefault="00B17263" w:rsidP="00B17263"/>
    <w:p w:rsidR="00B17263" w:rsidRDefault="00B17263" w:rsidP="00B17263"/>
    <w:p w:rsidR="00B17263" w:rsidRDefault="00B17263" w:rsidP="00B17263"/>
    <w:p w:rsidR="008F7D6A" w:rsidRDefault="008F7D6A"/>
    <w:sectPr w:rsidR="008F7D6A" w:rsidSect="00BA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63"/>
    <w:rsid w:val="0068770E"/>
    <w:rsid w:val="008F7D6A"/>
    <w:rsid w:val="00B17263"/>
    <w:rsid w:val="00C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263"/>
    <w:rPr>
      <w:b/>
      <w:bCs/>
    </w:rPr>
  </w:style>
  <w:style w:type="character" w:customStyle="1" w:styleId="a4">
    <w:name w:val="Основной текст Знак"/>
    <w:basedOn w:val="a0"/>
    <w:link w:val="a3"/>
    <w:rsid w:val="00B17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1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2019-11-20T06:53:00Z</cp:lastPrinted>
  <dcterms:created xsi:type="dcterms:W3CDTF">2019-11-20T06:33:00Z</dcterms:created>
  <dcterms:modified xsi:type="dcterms:W3CDTF">2019-11-20T06:55:00Z</dcterms:modified>
</cp:coreProperties>
</file>