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9C" w:rsidRDefault="00BE709C" w:rsidP="00BE70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</w:t>
      </w:r>
    </w:p>
    <w:p w:rsidR="00BE709C" w:rsidRDefault="00BE709C" w:rsidP="00BE7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BE709C" w:rsidRDefault="00BE709C" w:rsidP="00BE7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BE709C" w:rsidRDefault="00BE709C" w:rsidP="00BE7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BE709C" w:rsidRDefault="00BE709C" w:rsidP="00BE709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BE709C" w:rsidRDefault="00BE709C" w:rsidP="00BE70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E709C" w:rsidRDefault="00BE709C" w:rsidP="00BE709C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BE709C" w:rsidRDefault="00BE709C" w:rsidP="00BE709C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от  </w:t>
      </w:r>
      <w:r w:rsidR="003A3CD8">
        <w:rPr>
          <w:rFonts w:eastAsia="Arial Unicode MS"/>
          <w:bCs/>
          <w:sz w:val="28"/>
        </w:rPr>
        <w:t>26.03.</w:t>
      </w:r>
      <w:r>
        <w:rPr>
          <w:rFonts w:eastAsia="Arial Unicode MS"/>
          <w:bCs/>
          <w:sz w:val="28"/>
        </w:rPr>
        <w:t>2019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 xml:space="preserve">№ </w:t>
      </w:r>
      <w:r w:rsidR="003A3CD8">
        <w:rPr>
          <w:rFonts w:eastAsia="Arial Unicode MS"/>
          <w:bCs/>
          <w:sz w:val="28"/>
        </w:rPr>
        <w:t>8</w:t>
      </w:r>
    </w:p>
    <w:p w:rsidR="00BE709C" w:rsidRDefault="00BE709C" w:rsidP="00BE709C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BE709C" w:rsidRDefault="00BE709C" w:rsidP="00BE709C"/>
    <w:p w:rsidR="00BE709C" w:rsidRDefault="00BE709C" w:rsidP="00BE709C"/>
    <w:p w:rsidR="00BE709C" w:rsidRPr="00C000B6" w:rsidRDefault="00BE709C" w:rsidP="00BE709C">
      <w:pPr>
        <w:jc w:val="center"/>
        <w:rPr>
          <w:sz w:val="26"/>
          <w:szCs w:val="26"/>
        </w:rPr>
      </w:pPr>
      <w:r>
        <w:t xml:space="preserve">                </w:t>
      </w:r>
      <w:r w:rsidRPr="00C000B6">
        <w:rPr>
          <w:sz w:val="26"/>
          <w:szCs w:val="26"/>
        </w:rPr>
        <w:t xml:space="preserve">Об утверждении отчета об исполнении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>год.</w:t>
      </w:r>
    </w:p>
    <w:p w:rsidR="00BE709C" w:rsidRPr="00C000B6" w:rsidRDefault="00BE709C" w:rsidP="00BE709C">
      <w:pPr>
        <w:rPr>
          <w:sz w:val="26"/>
          <w:szCs w:val="26"/>
        </w:rPr>
      </w:pP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Рассмотрев информацию, представленную Администрацией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об исполнении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 xml:space="preserve"> год, учитывая результаты публичных слушаний по исполнению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 xml:space="preserve"> год и рекомендации комиссии Совета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по бюджету, финансовой, экономической и налоговой политике, Совет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 решил: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                                             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1.Утвердить отчет об исполнении бюджета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за 201</w:t>
      </w:r>
      <w:r>
        <w:rPr>
          <w:sz w:val="26"/>
          <w:szCs w:val="26"/>
        </w:rPr>
        <w:t xml:space="preserve">8 </w:t>
      </w:r>
      <w:r w:rsidRPr="00C000B6">
        <w:rPr>
          <w:sz w:val="26"/>
          <w:szCs w:val="26"/>
        </w:rPr>
        <w:t xml:space="preserve">год по доходам  в сумме </w:t>
      </w:r>
      <w:r>
        <w:rPr>
          <w:sz w:val="26"/>
          <w:szCs w:val="26"/>
        </w:rPr>
        <w:t>17781,2</w:t>
      </w:r>
      <w:r w:rsidRPr="00C000B6">
        <w:rPr>
          <w:sz w:val="26"/>
          <w:szCs w:val="26"/>
        </w:rPr>
        <w:t xml:space="preserve"> тыс. рублей</w:t>
      </w:r>
      <w:proofErr w:type="gramStart"/>
      <w:r w:rsidRPr="00C000B6">
        <w:rPr>
          <w:sz w:val="26"/>
          <w:szCs w:val="26"/>
        </w:rPr>
        <w:t xml:space="preserve"> ,</w:t>
      </w:r>
      <w:proofErr w:type="gramEnd"/>
      <w:r w:rsidRPr="00C000B6">
        <w:rPr>
          <w:sz w:val="26"/>
          <w:szCs w:val="26"/>
        </w:rPr>
        <w:t xml:space="preserve"> по расходам в сумме </w:t>
      </w:r>
      <w:r>
        <w:rPr>
          <w:sz w:val="26"/>
          <w:szCs w:val="26"/>
        </w:rPr>
        <w:t>17204,2</w:t>
      </w:r>
      <w:r w:rsidRPr="00C000B6">
        <w:rPr>
          <w:sz w:val="26"/>
          <w:szCs w:val="26"/>
        </w:rPr>
        <w:t xml:space="preserve"> тыс. рублей (Приложение №1).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2. Принять к сведению информацию о: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</w:t>
      </w:r>
      <w:proofErr w:type="gramStart"/>
      <w:r w:rsidRPr="00C000B6">
        <w:rPr>
          <w:sz w:val="26"/>
          <w:szCs w:val="26"/>
        </w:rPr>
        <w:t>расходовании</w:t>
      </w:r>
      <w:proofErr w:type="gramEnd"/>
      <w:r w:rsidRPr="00C000B6">
        <w:rPr>
          <w:sz w:val="26"/>
          <w:szCs w:val="26"/>
        </w:rPr>
        <w:t xml:space="preserve"> резервного фонда в 201</w:t>
      </w:r>
      <w:r>
        <w:rPr>
          <w:sz w:val="26"/>
          <w:szCs w:val="26"/>
        </w:rPr>
        <w:t xml:space="preserve">8 </w:t>
      </w:r>
      <w:r w:rsidRPr="00C000B6">
        <w:rPr>
          <w:sz w:val="26"/>
          <w:szCs w:val="26"/>
        </w:rPr>
        <w:t>году;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погашении бюджетных кредитов в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 xml:space="preserve"> году;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предоставлении муниципальных гарантий в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>году;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муниципальных заимствованиях в 201</w:t>
      </w:r>
      <w:r>
        <w:rPr>
          <w:sz w:val="26"/>
          <w:szCs w:val="26"/>
        </w:rPr>
        <w:t>8</w:t>
      </w:r>
      <w:r w:rsidRPr="00C000B6">
        <w:rPr>
          <w:sz w:val="26"/>
          <w:szCs w:val="26"/>
        </w:rPr>
        <w:t xml:space="preserve"> году;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  - о состоянии муниципального долга на начало и конец финансового года;          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3.Рекомендовать Администрации 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 разработать мероприятия, направленные на увеличение доходов, эффективное, экономное и целевое расходование бюджетных ассигнований в расходной части бюджета.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4. Опубликовать настоящее решение в «Вестнике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и разместить на официальном сайте поселения</w:t>
      </w:r>
      <w:r w:rsidRPr="00C000B6">
        <w:rPr>
          <w:sz w:val="26"/>
          <w:szCs w:val="26"/>
        </w:rPr>
        <w:t>.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        5. Настоящее решение вступает в силу со дня его официального опубликования в «Вестнике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  <w:r w:rsidRPr="00C000B6">
        <w:rPr>
          <w:sz w:val="26"/>
          <w:szCs w:val="26"/>
        </w:rPr>
        <w:t xml:space="preserve"> городского поселения».</w:t>
      </w:r>
    </w:p>
    <w:p w:rsidR="00BE709C" w:rsidRPr="00C000B6" w:rsidRDefault="00BE709C" w:rsidP="00BE709C">
      <w:pPr>
        <w:jc w:val="both"/>
        <w:rPr>
          <w:sz w:val="26"/>
          <w:szCs w:val="26"/>
        </w:rPr>
      </w:pPr>
      <w:r w:rsidRPr="00C000B6">
        <w:rPr>
          <w:sz w:val="26"/>
          <w:szCs w:val="26"/>
        </w:rPr>
        <w:t xml:space="preserve">  </w:t>
      </w:r>
    </w:p>
    <w:p w:rsidR="00BE709C" w:rsidRPr="00C000B6" w:rsidRDefault="00BE709C" w:rsidP="00BE709C">
      <w:pPr>
        <w:rPr>
          <w:sz w:val="26"/>
          <w:szCs w:val="26"/>
        </w:rPr>
      </w:pPr>
      <w:r w:rsidRPr="00C000B6">
        <w:rPr>
          <w:sz w:val="26"/>
          <w:szCs w:val="26"/>
        </w:rPr>
        <w:t xml:space="preserve">Глава </w:t>
      </w:r>
      <w:proofErr w:type="spellStart"/>
      <w:r w:rsidRPr="00C000B6">
        <w:rPr>
          <w:sz w:val="26"/>
          <w:szCs w:val="26"/>
        </w:rPr>
        <w:t>Колобовского</w:t>
      </w:r>
      <w:proofErr w:type="spellEnd"/>
    </w:p>
    <w:p w:rsidR="00BE709C" w:rsidRDefault="00BE709C" w:rsidP="00BE709C">
      <w:pPr>
        <w:rPr>
          <w:sz w:val="26"/>
          <w:szCs w:val="26"/>
        </w:rPr>
      </w:pPr>
      <w:r w:rsidRPr="00C000B6">
        <w:rPr>
          <w:sz w:val="26"/>
          <w:szCs w:val="26"/>
        </w:rPr>
        <w:t>городского поселения                                                         И.А. Сергеева</w:t>
      </w:r>
    </w:p>
    <w:p w:rsidR="00BE709C" w:rsidRDefault="00BE709C" w:rsidP="00BE709C">
      <w:pPr>
        <w:rPr>
          <w:sz w:val="26"/>
          <w:szCs w:val="26"/>
        </w:rPr>
      </w:pPr>
    </w:p>
    <w:p w:rsidR="00BE709C" w:rsidRDefault="00BE709C" w:rsidP="00BE709C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Колобовского</w:t>
      </w:r>
      <w:proofErr w:type="spellEnd"/>
    </w:p>
    <w:p w:rsidR="00BE709C" w:rsidRPr="00C000B6" w:rsidRDefault="00BE709C" w:rsidP="00BE709C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С.С.Ельцов    </w:t>
      </w:r>
    </w:p>
    <w:p w:rsidR="00BE709C" w:rsidRPr="00C000B6" w:rsidRDefault="00BE709C" w:rsidP="00BE709C">
      <w:pPr>
        <w:jc w:val="center"/>
        <w:rPr>
          <w:sz w:val="26"/>
          <w:szCs w:val="26"/>
        </w:rPr>
      </w:pPr>
    </w:p>
    <w:p w:rsidR="00BE709C" w:rsidRPr="00C000B6" w:rsidRDefault="00BE709C" w:rsidP="00BE709C">
      <w:pPr>
        <w:jc w:val="center"/>
        <w:rPr>
          <w:sz w:val="26"/>
          <w:szCs w:val="26"/>
        </w:rPr>
      </w:pPr>
    </w:p>
    <w:p w:rsidR="00BE709C" w:rsidRDefault="00BE709C" w:rsidP="00BE70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BE709C" w:rsidRDefault="00BE709C" w:rsidP="00BE709C">
      <w:pPr>
        <w:jc w:val="center"/>
        <w:rPr>
          <w:sz w:val="20"/>
          <w:szCs w:val="20"/>
        </w:rPr>
      </w:pPr>
    </w:p>
    <w:p w:rsidR="00BE709C" w:rsidRDefault="00BE709C" w:rsidP="00BE709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Приложение к Решению Совета </w:t>
      </w:r>
      <w:proofErr w:type="spellStart"/>
      <w:r>
        <w:rPr>
          <w:sz w:val="20"/>
          <w:szCs w:val="20"/>
        </w:rPr>
        <w:t>Колобовского</w:t>
      </w:r>
      <w:proofErr w:type="spellEnd"/>
    </w:p>
    <w:p w:rsidR="00BE709C" w:rsidRDefault="00BE709C" w:rsidP="00BE70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3A3CD8">
        <w:rPr>
          <w:sz w:val="20"/>
          <w:szCs w:val="20"/>
        </w:rPr>
        <w:t>26.03.</w:t>
      </w:r>
      <w:r>
        <w:rPr>
          <w:sz w:val="20"/>
          <w:szCs w:val="20"/>
        </w:rPr>
        <w:t xml:space="preserve">2019   № </w:t>
      </w:r>
      <w:r w:rsidR="003A3CD8">
        <w:rPr>
          <w:sz w:val="20"/>
          <w:szCs w:val="20"/>
        </w:rPr>
        <w:t>8</w:t>
      </w:r>
    </w:p>
    <w:p w:rsidR="00BE709C" w:rsidRDefault="00BE709C" w:rsidP="00BE7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  по доходам  за  2018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Утвержде</w:t>
            </w:r>
            <w:proofErr w:type="spellEnd"/>
          </w:p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Исполне</w:t>
            </w:r>
            <w:proofErr w:type="spellEnd"/>
          </w:p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       %</w:t>
            </w:r>
          </w:p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исполнения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10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BE709C" w:rsidRPr="00F241CC" w:rsidRDefault="00BE709C" w:rsidP="008C288E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5334400,00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5451316,95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182 1 01 0202</w:t>
            </w:r>
            <w:r>
              <w:rPr>
                <w:sz w:val="20"/>
                <w:szCs w:val="20"/>
              </w:rPr>
              <w:t>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BE709C" w:rsidRPr="00F241CC" w:rsidRDefault="00BE709C" w:rsidP="008C288E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5940,89</w:t>
            </w:r>
          </w:p>
        </w:tc>
        <w:tc>
          <w:tcPr>
            <w:tcW w:w="1440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5940,89</w:t>
            </w:r>
          </w:p>
          <w:p w:rsidR="00BE709C" w:rsidRPr="00B616B3" w:rsidRDefault="00BE709C" w:rsidP="008C288E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060" w:type="dxa"/>
          </w:tcPr>
          <w:p w:rsidR="00BE709C" w:rsidRPr="00F241C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465493,18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588931,51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3060" w:type="dxa"/>
          </w:tcPr>
          <w:p w:rsidR="00BE709C" w:rsidRPr="00F241C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3354,27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5671,79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</w:tr>
      <w:tr w:rsidR="00BE709C" w:rsidRPr="008F6385" w:rsidTr="008C288E">
        <w:tc>
          <w:tcPr>
            <w:tcW w:w="2988" w:type="dxa"/>
          </w:tcPr>
          <w:p w:rsidR="00BE709C" w:rsidRPr="008F6385" w:rsidRDefault="00BE709C" w:rsidP="008C288E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3060" w:type="dxa"/>
          </w:tcPr>
          <w:p w:rsidR="00BE709C" w:rsidRPr="008F6385" w:rsidRDefault="00BE709C" w:rsidP="008C288E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F6385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BE709C" w:rsidRPr="008F638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851565,92</w:t>
            </w:r>
          </w:p>
        </w:tc>
        <w:tc>
          <w:tcPr>
            <w:tcW w:w="1440" w:type="dxa"/>
          </w:tcPr>
          <w:p w:rsidR="00BE709C" w:rsidRPr="008F638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859113,21</w:t>
            </w:r>
          </w:p>
        </w:tc>
        <w:tc>
          <w:tcPr>
            <w:tcW w:w="823" w:type="dxa"/>
          </w:tcPr>
          <w:p w:rsidR="00BE709C" w:rsidRPr="008F6385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100 1 03 02260 01 0000 110</w:t>
            </w:r>
          </w:p>
        </w:tc>
        <w:tc>
          <w:tcPr>
            <w:tcW w:w="3060" w:type="dxa"/>
          </w:tcPr>
          <w:p w:rsidR="00BE709C" w:rsidRPr="00F241C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-89926,32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-131954,11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182 1 05 030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>00 01 0000 110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275425,81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275425,81</w:t>
            </w:r>
          </w:p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rPr>
          <w:trHeight w:val="1380"/>
        </w:trPr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182 1 06 01030 1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п</w:t>
            </w:r>
            <w:proofErr w:type="gramEnd"/>
            <w:r w:rsidRPr="00B616B3">
              <w:rPr>
                <w:sz w:val="20"/>
                <w:szCs w:val="20"/>
              </w:rPr>
              <w:t xml:space="preserve">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140764,28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142167,94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845616,48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845616,48</w:t>
            </w:r>
          </w:p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8F6385" w:rsidRDefault="00BE709C" w:rsidP="008C288E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</w:tcPr>
          <w:p w:rsidR="00BE709C" w:rsidRPr="008F6385" w:rsidRDefault="00BE709C" w:rsidP="008C288E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BE709C" w:rsidRPr="008F6385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637025,44</w:t>
            </w:r>
          </w:p>
        </w:tc>
        <w:tc>
          <w:tcPr>
            <w:tcW w:w="1440" w:type="dxa"/>
          </w:tcPr>
          <w:p w:rsidR="00BE709C" w:rsidRPr="008F6385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640301,02</w:t>
            </w:r>
          </w:p>
        </w:tc>
        <w:tc>
          <w:tcPr>
            <w:tcW w:w="823" w:type="dxa"/>
          </w:tcPr>
          <w:p w:rsidR="00BE709C" w:rsidRPr="008F638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11410,00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11410,00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900 1 11 0501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71631,15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79631,15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0557A7" w:rsidRDefault="00BE709C" w:rsidP="008C288E">
            <w:pPr>
              <w:rPr>
                <w:b/>
                <w:bCs/>
                <w:sz w:val="20"/>
                <w:szCs w:val="20"/>
              </w:rPr>
            </w:pPr>
            <w:r w:rsidRPr="000557A7"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</w:tcPr>
          <w:p w:rsidR="00BE709C" w:rsidRPr="000557A7" w:rsidRDefault="00BE709C" w:rsidP="008C288E">
            <w:pPr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 w:rsidRPr="000557A7">
              <w:rPr>
                <w:sz w:val="20"/>
                <w:szCs w:val="20"/>
              </w:rPr>
              <w:t>за</w:t>
            </w:r>
            <w:proofErr w:type="spellEnd"/>
            <w:proofErr w:type="gramEnd"/>
            <w:r w:rsidRPr="000557A7"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</w:tcPr>
          <w:p w:rsidR="00BE709C" w:rsidRPr="000557A7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40" w:type="dxa"/>
          </w:tcPr>
          <w:p w:rsidR="00BE709C" w:rsidRPr="000557A7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23" w:type="dxa"/>
          </w:tcPr>
          <w:p w:rsidR="00BE709C" w:rsidRPr="000557A7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н</w:t>
            </w:r>
            <w:proofErr w:type="gramEnd"/>
            <w:r w:rsidRPr="00B616B3">
              <w:rPr>
                <w:sz w:val="20"/>
                <w:szCs w:val="20"/>
              </w:rPr>
              <w:t xml:space="preserve">аходящегося в </w:t>
            </w:r>
            <w:r w:rsidRPr="00B616B3">
              <w:rPr>
                <w:sz w:val="20"/>
                <w:szCs w:val="20"/>
              </w:rPr>
              <w:lastRenderedPageBreak/>
              <w:t xml:space="preserve">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18197,67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18197,67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lastRenderedPageBreak/>
              <w:t>933 1 1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B616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B616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12</w:t>
            </w:r>
            <w:r w:rsidRPr="00B616B3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79351,58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79351,58</w:t>
            </w:r>
          </w:p>
        </w:tc>
        <w:tc>
          <w:tcPr>
            <w:tcW w:w="823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BE709C" w:rsidRPr="00B616B3" w:rsidRDefault="00BE709C" w:rsidP="008C288E">
            <w:pPr>
              <w:rPr>
                <w:sz w:val="20"/>
                <w:szCs w:val="20"/>
              </w:rPr>
            </w:pPr>
          </w:p>
        </w:tc>
      </w:tr>
      <w:tr w:rsidR="00BE709C" w:rsidRPr="00B616B3" w:rsidTr="008C288E">
        <w:trPr>
          <w:trHeight w:val="1120"/>
        </w:trPr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40600,00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40600,00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rPr>
          <w:trHeight w:val="1120"/>
        </w:trPr>
        <w:tc>
          <w:tcPr>
            <w:tcW w:w="2988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26805,35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26805,35</w:t>
            </w:r>
          </w:p>
        </w:tc>
        <w:tc>
          <w:tcPr>
            <w:tcW w:w="823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108277,84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108277,84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933 1 16 33050 13 0000 140</w:t>
            </w:r>
          </w:p>
        </w:tc>
        <w:tc>
          <w:tcPr>
            <w:tcW w:w="3060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26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2644,24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2644,24</w:t>
            </w:r>
          </w:p>
        </w:tc>
        <w:tc>
          <w:tcPr>
            <w:tcW w:w="823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933 1 17 01050 13 0000 180 </w:t>
            </w:r>
          </w:p>
        </w:tc>
        <w:tc>
          <w:tcPr>
            <w:tcW w:w="3060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23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255B4" w:rsidRDefault="00BE709C" w:rsidP="008C288E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</w:tcPr>
          <w:p w:rsidR="00BE709C" w:rsidRPr="006878EF" w:rsidRDefault="00BE709C" w:rsidP="008C288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709C" w:rsidRPr="00E1614D" w:rsidRDefault="00BE709C" w:rsidP="008C288E">
            <w:pPr>
              <w:jc w:val="center"/>
              <w:rPr>
                <w:b/>
                <w:sz w:val="20"/>
                <w:szCs w:val="20"/>
              </w:rPr>
            </w:pPr>
            <w:r w:rsidRPr="00E1614D">
              <w:rPr>
                <w:b/>
                <w:sz w:val="20"/>
                <w:szCs w:val="20"/>
              </w:rPr>
              <w:t>8829572,78</w:t>
            </w:r>
          </w:p>
        </w:tc>
        <w:tc>
          <w:tcPr>
            <w:tcW w:w="1440" w:type="dxa"/>
          </w:tcPr>
          <w:p w:rsidR="00BE709C" w:rsidRPr="00E1614D" w:rsidRDefault="00BE709C" w:rsidP="008C288E">
            <w:pPr>
              <w:jc w:val="center"/>
              <w:rPr>
                <w:b/>
                <w:sz w:val="20"/>
                <w:szCs w:val="20"/>
              </w:rPr>
            </w:pPr>
            <w:r w:rsidRPr="00E1614D">
              <w:rPr>
                <w:b/>
                <w:sz w:val="20"/>
                <w:szCs w:val="20"/>
              </w:rPr>
              <w:t>9050444,32</w:t>
            </w:r>
          </w:p>
        </w:tc>
        <w:tc>
          <w:tcPr>
            <w:tcW w:w="823" w:type="dxa"/>
          </w:tcPr>
          <w:p w:rsidR="00BE709C" w:rsidRPr="003C278C" w:rsidRDefault="00BE709C" w:rsidP="008C2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476A4A" w:rsidRDefault="00BE709C" w:rsidP="008C288E">
            <w:pPr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 xml:space="preserve">933 </w:t>
            </w: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6540300,00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6540300,00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476A4A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933 2 02 15002 13 0000 151 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131470,00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131470,00</w:t>
            </w:r>
          </w:p>
        </w:tc>
        <w:tc>
          <w:tcPr>
            <w:tcW w:w="823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933 2 02 25519 13 0000 151</w:t>
            </w:r>
          </w:p>
        </w:tc>
        <w:tc>
          <w:tcPr>
            <w:tcW w:w="3060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6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1341,00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1341,00</w:t>
            </w:r>
          </w:p>
        </w:tc>
        <w:tc>
          <w:tcPr>
            <w:tcW w:w="823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933 2 02 25527 13 0000 151 </w:t>
            </w:r>
          </w:p>
        </w:tc>
        <w:tc>
          <w:tcPr>
            <w:tcW w:w="3060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456000,00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456000,00</w:t>
            </w:r>
          </w:p>
        </w:tc>
        <w:tc>
          <w:tcPr>
            <w:tcW w:w="823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933 2 02 25555 13 0000 151 </w:t>
            </w:r>
          </w:p>
        </w:tc>
        <w:tc>
          <w:tcPr>
            <w:tcW w:w="3060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980264,89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980264,89</w:t>
            </w:r>
          </w:p>
        </w:tc>
        <w:tc>
          <w:tcPr>
            <w:tcW w:w="823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933 2 02 29999 13 0000 151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432408,00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432408,00</w:t>
            </w:r>
          </w:p>
        </w:tc>
        <w:tc>
          <w:tcPr>
            <w:tcW w:w="823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c>
          <w:tcPr>
            <w:tcW w:w="2988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933 2 02 </w:t>
            </w:r>
            <w:r>
              <w:rPr>
                <w:sz w:val="20"/>
                <w:szCs w:val="20"/>
              </w:rPr>
              <w:t>35118 13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182018,00</w:t>
            </w:r>
          </w:p>
        </w:tc>
        <w:tc>
          <w:tcPr>
            <w:tcW w:w="1440" w:type="dxa"/>
          </w:tcPr>
          <w:p w:rsidR="00BE709C" w:rsidRPr="00B616B3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182018,00</w:t>
            </w:r>
          </w:p>
        </w:tc>
        <w:tc>
          <w:tcPr>
            <w:tcW w:w="823" w:type="dxa"/>
          </w:tcPr>
          <w:p w:rsidR="00BE709C" w:rsidRPr="00B616B3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616B3" w:rsidTr="008C288E">
        <w:trPr>
          <w:trHeight w:val="1559"/>
        </w:trPr>
        <w:tc>
          <w:tcPr>
            <w:tcW w:w="2988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933 2 02 35120 13 0000 151</w:t>
            </w:r>
          </w:p>
        </w:tc>
        <w:tc>
          <w:tcPr>
            <w:tcW w:w="3060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BE709C" w:rsidRDefault="00BE709C" w:rsidP="008C28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6989,00</w:t>
            </w:r>
          </w:p>
        </w:tc>
        <w:tc>
          <w:tcPr>
            <w:tcW w:w="1440" w:type="dxa"/>
          </w:tcPr>
          <w:p w:rsidR="00BE709C" w:rsidRDefault="00BE709C" w:rsidP="008C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6989,00</w:t>
            </w:r>
          </w:p>
        </w:tc>
        <w:tc>
          <w:tcPr>
            <w:tcW w:w="823" w:type="dxa"/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B536FF" w:rsidTr="008C288E">
        <w:tc>
          <w:tcPr>
            <w:tcW w:w="2988" w:type="dxa"/>
          </w:tcPr>
          <w:p w:rsidR="00BE709C" w:rsidRPr="00B255B4" w:rsidRDefault="00BE709C" w:rsidP="008C288E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</w:tcPr>
          <w:p w:rsidR="00BE709C" w:rsidRPr="00B255B4" w:rsidRDefault="00BE709C" w:rsidP="008C288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E709C" w:rsidRPr="00E1614D" w:rsidRDefault="00BE709C" w:rsidP="008C288E">
            <w:pPr>
              <w:jc w:val="center"/>
              <w:rPr>
                <w:b/>
                <w:sz w:val="20"/>
                <w:szCs w:val="20"/>
              </w:rPr>
            </w:pPr>
            <w:r w:rsidRPr="00E1614D">
              <w:rPr>
                <w:b/>
                <w:sz w:val="20"/>
                <w:szCs w:val="20"/>
              </w:rPr>
              <w:t>873079</w:t>
            </w:r>
            <w:r>
              <w:rPr>
                <w:b/>
                <w:sz w:val="20"/>
                <w:szCs w:val="20"/>
              </w:rPr>
              <w:t>0</w:t>
            </w:r>
            <w:r w:rsidRPr="00E1614D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440" w:type="dxa"/>
          </w:tcPr>
          <w:p w:rsidR="00BE709C" w:rsidRPr="00E1614D" w:rsidRDefault="00BE709C" w:rsidP="008C288E">
            <w:pPr>
              <w:jc w:val="center"/>
              <w:rPr>
                <w:b/>
                <w:sz w:val="20"/>
                <w:szCs w:val="20"/>
              </w:rPr>
            </w:pPr>
            <w:r w:rsidRPr="00E1614D">
              <w:rPr>
                <w:b/>
                <w:sz w:val="20"/>
                <w:szCs w:val="20"/>
              </w:rPr>
              <w:t>873079</w:t>
            </w:r>
            <w:r>
              <w:rPr>
                <w:b/>
                <w:sz w:val="20"/>
                <w:szCs w:val="20"/>
              </w:rPr>
              <w:t>0</w:t>
            </w:r>
            <w:r w:rsidRPr="00E1614D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823" w:type="dxa"/>
          </w:tcPr>
          <w:p w:rsidR="00BE709C" w:rsidRPr="00993BF7" w:rsidRDefault="00BE709C" w:rsidP="008C288E">
            <w:pPr>
              <w:rPr>
                <w:b/>
                <w:sz w:val="20"/>
                <w:szCs w:val="20"/>
              </w:rPr>
            </w:pPr>
            <w:r w:rsidRPr="00993BF7">
              <w:rPr>
                <w:b/>
                <w:sz w:val="20"/>
                <w:szCs w:val="20"/>
              </w:rPr>
              <w:t>100,0</w:t>
            </w:r>
          </w:p>
        </w:tc>
      </w:tr>
      <w:tr w:rsidR="00BE709C" w:rsidRPr="00B536FF" w:rsidTr="008C288E">
        <w:tc>
          <w:tcPr>
            <w:tcW w:w="2988" w:type="dxa"/>
          </w:tcPr>
          <w:p w:rsidR="00BE709C" w:rsidRPr="00B255B4" w:rsidRDefault="00BE709C" w:rsidP="008C288E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</w:tcPr>
          <w:p w:rsidR="00BE709C" w:rsidRPr="00B255B4" w:rsidRDefault="00BE709C" w:rsidP="008C28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E709C" w:rsidRPr="00E1614D" w:rsidRDefault="00BE709C" w:rsidP="008C288E">
            <w:pPr>
              <w:jc w:val="center"/>
              <w:rPr>
                <w:b/>
                <w:sz w:val="20"/>
                <w:szCs w:val="20"/>
              </w:rPr>
            </w:pPr>
            <w:r w:rsidRPr="00E1614D">
              <w:rPr>
                <w:b/>
                <w:sz w:val="20"/>
                <w:szCs w:val="20"/>
              </w:rPr>
              <w:t>17560363,67</w:t>
            </w:r>
          </w:p>
        </w:tc>
        <w:tc>
          <w:tcPr>
            <w:tcW w:w="1440" w:type="dxa"/>
          </w:tcPr>
          <w:p w:rsidR="00BE709C" w:rsidRPr="00993BF7" w:rsidRDefault="00BE709C" w:rsidP="008C288E">
            <w:pPr>
              <w:jc w:val="center"/>
              <w:rPr>
                <w:b/>
                <w:sz w:val="20"/>
                <w:szCs w:val="20"/>
              </w:rPr>
            </w:pPr>
            <w:r w:rsidRPr="00993BF7">
              <w:rPr>
                <w:b/>
                <w:sz w:val="20"/>
                <w:szCs w:val="20"/>
              </w:rPr>
              <w:t>17781235,21</w:t>
            </w:r>
          </w:p>
        </w:tc>
        <w:tc>
          <w:tcPr>
            <w:tcW w:w="823" w:type="dxa"/>
          </w:tcPr>
          <w:p w:rsidR="00BE709C" w:rsidRPr="00993BF7" w:rsidRDefault="00BE709C" w:rsidP="008C288E">
            <w:pPr>
              <w:rPr>
                <w:b/>
                <w:sz w:val="20"/>
                <w:szCs w:val="20"/>
              </w:rPr>
            </w:pPr>
            <w:r w:rsidRPr="00993BF7">
              <w:rPr>
                <w:b/>
                <w:sz w:val="20"/>
                <w:szCs w:val="20"/>
              </w:rPr>
              <w:t>101,3</w:t>
            </w:r>
          </w:p>
        </w:tc>
      </w:tr>
    </w:tbl>
    <w:p w:rsidR="00BE709C" w:rsidRPr="00132DC0" w:rsidRDefault="00BE709C" w:rsidP="00BE709C">
      <w:pPr>
        <w:pStyle w:val="a4"/>
        <w:jc w:val="center"/>
        <w:rPr>
          <w:b/>
        </w:rPr>
      </w:pPr>
      <w:r w:rsidRPr="00132DC0">
        <w:rPr>
          <w:b/>
        </w:rPr>
        <w:t xml:space="preserve">Исполнение бюджета </w:t>
      </w:r>
      <w:proofErr w:type="spellStart"/>
      <w:r w:rsidRPr="00132DC0">
        <w:rPr>
          <w:b/>
        </w:rPr>
        <w:t>Колобовского</w:t>
      </w:r>
      <w:proofErr w:type="spellEnd"/>
      <w:r w:rsidRPr="00132DC0">
        <w:rPr>
          <w:b/>
        </w:rPr>
        <w:t xml:space="preserve"> городского поселения по ведомственной  структуре расходов бюджета поселения за </w:t>
      </w:r>
      <w:r>
        <w:rPr>
          <w:b/>
        </w:rPr>
        <w:t xml:space="preserve"> </w:t>
      </w:r>
      <w:r w:rsidRPr="00132DC0">
        <w:rPr>
          <w:b/>
        </w:rPr>
        <w:t xml:space="preserve">  201</w:t>
      </w:r>
      <w:r>
        <w:rPr>
          <w:b/>
        </w:rPr>
        <w:t>8</w:t>
      </w:r>
      <w:r w:rsidRPr="00132DC0">
        <w:rPr>
          <w:b/>
        </w:rPr>
        <w:t xml:space="preserve">год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60"/>
        <w:gridCol w:w="643"/>
      </w:tblGrid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7202" w:rsidRDefault="00BE709C" w:rsidP="008C288E">
            <w:pPr>
              <w:rPr>
                <w:sz w:val="20"/>
                <w:szCs w:val="20"/>
              </w:rPr>
            </w:pPr>
            <w:r w:rsidRPr="0000720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BE709C" w:rsidRDefault="00BE709C" w:rsidP="008C28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BE709C" w:rsidRDefault="00BE709C" w:rsidP="008C28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BE709C" w:rsidRDefault="00BE709C" w:rsidP="008C28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BE709C" w:rsidRDefault="00BE709C" w:rsidP="008C28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BE709C" w:rsidRPr="0000720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BE709C" w:rsidRPr="0000720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BE709C" w:rsidRPr="0000720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BE709C" w:rsidRPr="0000720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BE709C" w:rsidRDefault="00BE709C" w:rsidP="008C28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BE709C" w:rsidRPr="00007202" w:rsidRDefault="00BE709C" w:rsidP="008C28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720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720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BE709C" w:rsidRPr="0000720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b/>
              </w:rPr>
            </w:pPr>
            <w:r w:rsidRPr="00001DB5">
              <w:rPr>
                <w:b/>
              </w:rPr>
              <w:t xml:space="preserve">Администрация </w:t>
            </w:r>
            <w:proofErr w:type="spellStart"/>
            <w:r w:rsidRPr="00001DB5">
              <w:rPr>
                <w:b/>
              </w:rPr>
              <w:t>Колобовского</w:t>
            </w:r>
            <w:proofErr w:type="spellEnd"/>
            <w:r w:rsidRPr="00001DB5">
              <w:rPr>
                <w:b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b/>
              </w:rPr>
            </w:pPr>
            <w:r w:rsidRPr="00001DB5"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b/>
              </w:rPr>
            </w:pP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34F19" w:rsidRDefault="00BE709C" w:rsidP="008C288E">
            <w:pPr>
              <w:rPr>
                <w:sz w:val="20"/>
                <w:szCs w:val="20"/>
              </w:rPr>
            </w:pPr>
            <w:proofErr w:type="gramStart"/>
            <w:r w:rsidRPr="00634F19">
              <w:rPr>
                <w:sz w:val="20"/>
                <w:szCs w:val="20"/>
              </w:rPr>
              <w:t>Обеспечение функций главы поселения</w:t>
            </w:r>
            <w:r>
              <w:rPr>
                <w:sz w:val="20"/>
                <w:szCs w:val="20"/>
              </w:rPr>
              <w:t xml:space="preserve"> </w:t>
            </w:r>
            <w:r w:rsidRPr="00634F1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1102154,00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1095317,93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 w:rsidRPr="00634F19">
              <w:rPr>
                <w:sz w:val="20"/>
                <w:szCs w:val="20"/>
              </w:rPr>
              <w:t xml:space="preserve">Обеспечение функций </w:t>
            </w:r>
            <w:r w:rsidRPr="00634F19">
              <w:rPr>
                <w:sz w:val="20"/>
                <w:szCs w:val="20"/>
              </w:rPr>
              <w:lastRenderedPageBreak/>
              <w:t>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3004306,00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2979798,92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46988" w:rsidRDefault="00BE709C" w:rsidP="008C288E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lastRenderedPageBreak/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271736,54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234072,10</w:t>
            </w:r>
          </w:p>
          <w:p w:rsidR="00BE709C" w:rsidRPr="00001DB5" w:rsidRDefault="00BE709C" w:rsidP="008C288E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46988" w:rsidRDefault="00BE709C" w:rsidP="008C288E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46988" w:rsidRDefault="00BE709C" w:rsidP="008C288E">
            <w:pPr>
              <w:jc w:val="both"/>
              <w:rPr>
                <w:sz w:val="20"/>
                <w:szCs w:val="20"/>
              </w:rPr>
            </w:pPr>
            <w:r w:rsidRPr="00902660"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BE709C" w:rsidRPr="00001DB5" w:rsidRDefault="00BE709C" w:rsidP="008C28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1DB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46988" w:rsidRDefault="00BE709C" w:rsidP="008C288E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62953,78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62953,68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676A" w:rsidRDefault="00BE709C" w:rsidP="008C288E">
            <w:pPr>
              <w:jc w:val="both"/>
              <w:rPr>
                <w:sz w:val="20"/>
                <w:szCs w:val="20"/>
              </w:rPr>
            </w:pPr>
            <w:r w:rsidRPr="00902660"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201876,00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4698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 w:rsidRPr="00CB40E0">
              <w:rPr>
                <w:sz w:val="20"/>
                <w:szCs w:val="20"/>
              </w:rPr>
              <w:t xml:space="preserve">Обеспечение подготовки, переподготовки обучения и </w:t>
            </w:r>
            <w:r w:rsidRPr="00CB40E0">
              <w:rPr>
                <w:sz w:val="20"/>
                <w:szCs w:val="20"/>
              </w:rPr>
              <w:lastRenderedPageBreak/>
              <w:t>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lastRenderedPageBreak/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01</w:t>
            </w:r>
            <w:r w:rsidRPr="00AD42A6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jc w:val="both"/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Субсидии организациям на оказание социально-значимых бытовых услуг субъектами малого предпринимательства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D42A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7486C" w:rsidRDefault="00BE709C" w:rsidP="008C28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676A" w:rsidRDefault="00BE709C" w:rsidP="008C28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08104</w:t>
            </w:r>
            <w:r>
              <w:rPr>
                <w:sz w:val="20"/>
                <w:szCs w:val="20"/>
                <w:lang w:val="en-US"/>
              </w:rPr>
              <w:t>S5272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676A" w:rsidRDefault="00BE709C" w:rsidP="008C28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E2E67" w:rsidRDefault="00BE709C" w:rsidP="008C28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549600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E2E67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549600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9676A" w:rsidRDefault="00BE709C" w:rsidP="008C288E">
            <w:pPr>
              <w:jc w:val="both"/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Обеспечение охраны труда в администрации </w:t>
            </w:r>
            <w:proofErr w:type="spellStart"/>
            <w:r w:rsidRPr="00A27B42">
              <w:rPr>
                <w:sz w:val="20"/>
                <w:szCs w:val="20"/>
              </w:rPr>
              <w:t>Колобовского</w:t>
            </w:r>
            <w:proofErr w:type="spellEnd"/>
            <w:r w:rsidRPr="00A27B42">
              <w:rPr>
                <w:sz w:val="20"/>
                <w:szCs w:val="20"/>
              </w:rPr>
              <w:t xml:space="preserve">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7B4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7B4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4242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B58E9" w:rsidRDefault="00BE709C" w:rsidP="008C288E">
            <w:pPr>
              <w:rPr>
                <w:sz w:val="20"/>
                <w:szCs w:val="20"/>
              </w:rPr>
            </w:pPr>
            <w:r w:rsidRPr="00EB58E9"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 w:rsidRPr="00EB58E9">
              <w:rPr>
                <w:sz w:val="20"/>
                <w:szCs w:val="20"/>
              </w:rPr>
              <w:t>дств к р</w:t>
            </w:r>
            <w:proofErr w:type="gramEnd"/>
            <w:r w:rsidRPr="00EB58E9">
              <w:rPr>
                <w:sz w:val="20"/>
                <w:szCs w:val="20"/>
              </w:rPr>
              <w:t xml:space="preserve">еагированию на ЧС на объектах, расположенных на территории </w:t>
            </w:r>
            <w:proofErr w:type="spellStart"/>
            <w:r w:rsidRPr="00EB58E9">
              <w:rPr>
                <w:sz w:val="20"/>
                <w:szCs w:val="20"/>
              </w:rPr>
              <w:t>Колобовского</w:t>
            </w:r>
            <w:proofErr w:type="spellEnd"/>
            <w:r w:rsidRPr="00EB58E9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 </w:t>
            </w:r>
            <w:proofErr w:type="gramStart"/>
            <w:r w:rsidRPr="00DD50CA"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</w:t>
            </w:r>
            <w:r w:rsidRPr="00900D70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26567,39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26567,39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00D70" w:rsidRDefault="00BE709C" w:rsidP="008C288E">
            <w:pPr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 </w:t>
            </w:r>
            <w:r w:rsidRPr="00DD50CA">
              <w:rPr>
                <w:sz w:val="20"/>
                <w:szCs w:val="20"/>
              </w:rPr>
              <w:t xml:space="preserve">Организация и проведение мероприятий по профилактике терроризма и </w:t>
            </w:r>
            <w:proofErr w:type="spellStart"/>
            <w:r w:rsidRPr="00DD50CA">
              <w:rPr>
                <w:sz w:val="20"/>
                <w:szCs w:val="20"/>
              </w:rPr>
              <w:t>экстримизма</w:t>
            </w:r>
            <w:proofErr w:type="spellEnd"/>
            <w:r w:rsidRPr="00DD50CA">
              <w:rPr>
                <w:sz w:val="20"/>
                <w:szCs w:val="20"/>
              </w:rPr>
              <w:t xml:space="preserve"> </w:t>
            </w:r>
            <w:r w:rsidRPr="00A27B42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A27B42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37A39" w:rsidRDefault="00BE709C" w:rsidP="008C288E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lastRenderedPageBreak/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30314" w:rsidRDefault="00BE709C" w:rsidP="008C288E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30314" w:rsidRDefault="00BE709C" w:rsidP="008C288E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30314" w:rsidRDefault="00BE709C" w:rsidP="008C288E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30314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30314" w:rsidRDefault="00BE709C" w:rsidP="008C288E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30314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2251874,98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30314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2107018,86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30314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A5891" w:rsidRDefault="00BE709C" w:rsidP="008C288E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 w:rsidRPr="00900D70">
              <w:rPr>
                <w:sz w:val="20"/>
                <w:szCs w:val="20"/>
              </w:rPr>
              <w:t>работыдорожной</w:t>
            </w:r>
            <w:proofErr w:type="spellEnd"/>
            <w:r w:rsidRPr="00900D70">
              <w:rPr>
                <w:sz w:val="20"/>
                <w:szCs w:val="20"/>
              </w:rPr>
              <w:t xml:space="preserve"> сети </w:t>
            </w:r>
            <w:proofErr w:type="spellStart"/>
            <w:r w:rsidRPr="00900D70">
              <w:rPr>
                <w:sz w:val="20"/>
                <w:szCs w:val="20"/>
              </w:rPr>
              <w:t>вграницахнаселенныхпунктов</w:t>
            </w:r>
            <w:proofErr w:type="spellEnd"/>
            <w:r w:rsidRPr="00900D70"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128405,06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128405,06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983BBB"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CD3D4F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2361F" w:rsidRDefault="00BE709C" w:rsidP="008C288E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461340,34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460193,90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2361F" w:rsidRDefault="00BE709C" w:rsidP="008C288E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166873,51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2361F" w:rsidRDefault="00BE709C" w:rsidP="008C288E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печей и замене оконных блоков и дверей в муниципальном жилом фонде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28116,14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28116,14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2361F" w:rsidRDefault="00BE709C" w:rsidP="008C288E">
            <w:pPr>
              <w:rPr>
                <w:sz w:val="20"/>
                <w:szCs w:val="20"/>
              </w:rPr>
            </w:pPr>
            <w:r w:rsidRPr="00767450">
              <w:rPr>
                <w:sz w:val="20"/>
                <w:szCs w:val="20"/>
              </w:rPr>
              <w:t>Внесение изменений в схему теплоснабжения поселени</w:t>
            </w:r>
            <w:proofErr w:type="gramStart"/>
            <w:r w:rsidRPr="00767450">
              <w:rPr>
                <w:sz w:val="20"/>
                <w:szCs w:val="20"/>
              </w:rPr>
              <w:t>я(</w:t>
            </w:r>
            <w:proofErr w:type="gramEnd"/>
            <w:r w:rsidRPr="00767450">
              <w:rPr>
                <w:sz w:val="20"/>
                <w:szCs w:val="20"/>
              </w:rPr>
              <w:t xml:space="preserve">Закупка </w:t>
            </w:r>
            <w:proofErr w:type="spellStart"/>
            <w:r w:rsidRPr="00767450">
              <w:rPr>
                <w:sz w:val="20"/>
                <w:szCs w:val="20"/>
              </w:rPr>
              <w:t>товаров,работ</w:t>
            </w:r>
            <w:proofErr w:type="spellEnd"/>
            <w:r w:rsidRPr="00767450">
              <w:rPr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51252" w:rsidRDefault="00BE709C" w:rsidP="008C288E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A51252">
              <w:rPr>
                <w:sz w:val="20"/>
                <w:szCs w:val="20"/>
              </w:rPr>
              <w:t>кадастровыхработ</w:t>
            </w:r>
            <w:proofErr w:type="spellEnd"/>
            <w:r w:rsidRPr="00A51252"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A24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275053,24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263906,43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243D2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51252" w:rsidRDefault="00BE709C" w:rsidP="008C288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Ремонт и содержание колодцев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</w:t>
            </w:r>
            <w:r w:rsidRPr="00A5125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254C26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3E2B" w:rsidRDefault="00BE709C" w:rsidP="008C288E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 xml:space="preserve">Оплата электроэнергии за </w:t>
            </w:r>
            <w:r w:rsidRPr="00003E2B">
              <w:rPr>
                <w:sz w:val="20"/>
                <w:szCs w:val="2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3E2B" w:rsidRDefault="00BE709C" w:rsidP="008C288E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3E2B" w:rsidRDefault="00BE709C" w:rsidP="008C288E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3E2B" w:rsidRDefault="00BE709C" w:rsidP="008C288E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3E2B" w:rsidRDefault="00BE709C" w:rsidP="008C288E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3E2B" w:rsidRDefault="00BE709C" w:rsidP="008C288E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3E2B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1434420,11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3E2B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1014167,62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003E2B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lastRenderedPageBreak/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394" w:rsidRDefault="00BE709C" w:rsidP="008C288E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394" w:rsidRDefault="00BE709C" w:rsidP="008C288E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394" w:rsidRDefault="00BE709C" w:rsidP="008C288E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394" w:rsidRDefault="00BE709C" w:rsidP="008C288E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915394">
              <w:rPr>
                <w:sz w:val="20"/>
                <w:szCs w:val="20"/>
              </w:rPr>
              <w:t>0023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394" w:rsidRDefault="00BE709C" w:rsidP="008C288E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394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742451,52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394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272943,00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394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7E1951" w:rsidRDefault="00BE709C" w:rsidP="008C288E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31715,78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31715,78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 xml:space="preserve">Прочие мероприятия по благоустройству и озеленению территории </w:t>
            </w:r>
            <w:proofErr w:type="spellStart"/>
            <w:r w:rsidRPr="007E1951">
              <w:rPr>
                <w:sz w:val="20"/>
                <w:szCs w:val="20"/>
              </w:rPr>
              <w:t>Колобовского</w:t>
            </w:r>
            <w:proofErr w:type="spellEnd"/>
            <w:r w:rsidRPr="007E1951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582181,71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182181,71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7E1951" w:rsidRDefault="00BE709C" w:rsidP="008C288E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 xml:space="preserve">Проведение мероприятий по формированию современной городской среды на территории поселка </w:t>
            </w:r>
            <w:proofErr w:type="spellStart"/>
            <w:r w:rsidRPr="005D5349">
              <w:rPr>
                <w:sz w:val="20"/>
                <w:szCs w:val="20"/>
              </w:rPr>
              <w:t>Колобов</w:t>
            </w:r>
            <w:proofErr w:type="gramStart"/>
            <w:r w:rsidRPr="005D5349">
              <w:rPr>
                <w:sz w:val="20"/>
                <w:szCs w:val="20"/>
              </w:rPr>
              <w:t>о</w:t>
            </w:r>
            <w:proofErr w:type="spellEnd"/>
            <w:r w:rsidRPr="007E1951">
              <w:rPr>
                <w:sz w:val="20"/>
                <w:szCs w:val="20"/>
              </w:rPr>
              <w:t>(</w:t>
            </w:r>
            <w:proofErr w:type="gramEnd"/>
            <w:r w:rsidRPr="007E1951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F58CA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80CC3" w:rsidRDefault="00BE709C" w:rsidP="008C28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80CC3" w:rsidRDefault="00BE709C" w:rsidP="008C28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D51D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1240652,60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178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1240652,60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28D7" w:rsidRDefault="00BE709C" w:rsidP="008C288E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Обеспечение деятельности клубов и домов культуры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28D7" w:rsidRDefault="00BE709C" w:rsidP="008C288E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28D7" w:rsidRDefault="00BE709C" w:rsidP="008C288E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28D7" w:rsidRDefault="00BE709C" w:rsidP="008C288E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28D7" w:rsidRDefault="00BE709C" w:rsidP="008C288E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28D7" w:rsidRDefault="00BE709C" w:rsidP="008C288E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28D7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1772571,00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28D7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1772571,00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28D7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14040" w:rsidRDefault="00BE709C" w:rsidP="008C288E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2108000,60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2088874,94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14040" w:rsidRDefault="00BE709C" w:rsidP="008C288E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220725,51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220725,51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jc w:val="both"/>
              <w:rPr>
                <w:sz w:val="20"/>
                <w:szCs w:val="20"/>
              </w:rPr>
            </w:pPr>
            <w:proofErr w:type="spellStart"/>
            <w:r w:rsidRPr="00614040">
              <w:rPr>
                <w:sz w:val="20"/>
                <w:szCs w:val="20"/>
              </w:rPr>
              <w:t>Софинансирование</w:t>
            </w:r>
            <w:proofErr w:type="spellEnd"/>
            <w:r w:rsidRPr="00614040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14040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4040">
              <w:rPr>
                <w:sz w:val="20"/>
                <w:szCs w:val="20"/>
              </w:rPr>
              <w:t xml:space="preserve"> до средней заработной платы в Ивановской области  (Расходы на выплаты персоналу в целях </w:t>
            </w:r>
            <w:r w:rsidRPr="00614040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250174,36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250174,36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614040" w:rsidRDefault="00BE709C" w:rsidP="008C288E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lastRenderedPageBreak/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</w:t>
            </w:r>
            <w:r>
              <w:rPr>
                <w:sz w:val="20"/>
                <w:szCs w:val="20"/>
              </w:rPr>
              <w:t>нения</w:t>
            </w:r>
            <w:r w:rsidRPr="00614040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B1786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B95CC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83015,77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C7F97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83015,77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44CF1" w:rsidRDefault="00BE709C" w:rsidP="008C288E">
            <w:pPr>
              <w:rPr>
                <w:sz w:val="20"/>
                <w:szCs w:val="20"/>
              </w:rPr>
            </w:pPr>
            <w:r w:rsidRPr="00344CF1">
              <w:rPr>
                <w:sz w:val="20"/>
                <w:szCs w:val="20"/>
              </w:rPr>
              <w:t>Обеспечение деятельности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A1B2E" w:rsidRDefault="00BE709C" w:rsidP="008C288E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A1B2E" w:rsidRDefault="00BE709C" w:rsidP="008C288E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A1B2E" w:rsidRDefault="00BE709C" w:rsidP="008C288E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A1B2E" w:rsidRDefault="00BE709C" w:rsidP="008C288E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A1B2E" w:rsidRDefault="00BE709C" w:rsidP="008C288E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A1B2E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A1B2E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431415,00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A1B2E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344CF1" w:rsidRDefault="00BE709C" w:rsidP="008C288E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Обеспечение деятельности библиотек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26723,64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jc w:val="both"/>
              <w:rPr>
                <w:sz w:val="20"/>
                <w:szCs w:val="20"/>
              </w:rPr>
            </w:pPr>
            <w:proofErr w:type="spellStart"/>
            <w:r w:rsidRPr="00D52325">
              <w:rPr>
                <w:sz w:val="20"/>
                <w:szCs w:val="20"/>
              </w:rPr>
              <w:t>Софинансирование</w:t>
            </w:r>
            <w:proofErr w:type="spellEnd"/>
            <w:r w:rsidRPr="00D52325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D52325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D52325">
              <w:rPr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182233,64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182233,64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E23D78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5232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книжных фондов библиотек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C424F" w:rsidRDefault="00BE709C" w:rsidP="008C28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AC424F" w:rsidRDefault="00BE709C" w:rsidP="008C28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52325" w:rsidRDefault="00BE709C" w:rsidP="008C288E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 xml:space="preserve">Повышение средней заработной платы отдельным категориям работников </w:t>
            </w:r>
            <w:r w:rsidRPr="00D52325">
              <w:rPr>
                <w:sz w:val="20"/>
                <w:szCs w:val="20"/>
              </w:rPr>
              <w:lastRenderedPageBreak/>
              <w:t>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D52325" w:rsidRDefault="00BE709C" w:rsidP="008C288E">
            <w:pPr>
              <w:rPr>
                <w:sz w:val="20"/>
                <w:szCs w:val="20"/>
                <w:lang w:val="en-US"/>
              </w:rPr>
            </w:pPr>
            <w:r w:rsidRPr="00470E5D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70E5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2D4C30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68327,88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68327,88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rPr>
          <w:trHeight w:val="216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 w:rsidRPr="008D66D6">
              <w:rPr>
                <w:sz w:val="20"/>
                <w:szCs w:val="20"/>
              </w:rPr>
              <w:lastRenderedPageBreak/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8D66D6">
              <w:rPr>
                <w:sz w:val="20"/>
                <w:szCs w:val="20"/>
              </w:rPr>
              <w:t>массовыхспортивных</w:t>
            </w:r>
            <w:proofErr w:type="spellEnd"/>
            <w:r w:rsidRPr="008D66D6">
              <w:rPr>
                <w:sz w:val="20"/>
                <w:szCs w:val="20"/>
              </w:rPr>
              <w:t xml:space="preserve"> и </w:t>
            </w:r>
            <w:proofErr w:type="spellStart"/>
            <w:r w:rsidRPr="008D66D6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8D66D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>01</w:t>
            </w:r>
            <w:r w:rsidRPr="00470E5D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205148,50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205148,50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8D66D6" w:rsidRDefault="00BE709C" w:rsidP="008C288E">
            <w:pPr>
              <w:rPr>
                <w:sz w:val="20"/>
                <w:szCs w:val="20"/>
              </w:rPr>
            </w:pPr>
            <w:r w:rsidRPr="002D4C30"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470E5D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35798,10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35798,10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8E09A5" w:rsidRDefault="00BE709C" w:rsidP="008C288E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 xml:space="preserve">Пенсионное обеспечение некоторых категорий  граждан, имеющих право на выплату муниципальной пенсии в соответствии с действующим законодательством в рамках </w:t>
            </w:r>
            <w:r>
              <w:rPr>
                <w:sz w:val="20"/>
                <w:szCs w:val="20"/>
              </w:rPr>
              <w:t xml:space="preserve">подпрограммы «Обеспечение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 муниципальной </w:t>
            </w:r>
            <w:proofErr w:type="spellStart"/>
            <w:r>
              <w:rPr>
                <w:sz w:val="20"/>
                <w:szCs w:val="20"/>
              </w:rPr>
              <w:t>прогрммы</w:t>
            </w:r>
            <w:proofErr w:type="spellEnd"/>
            <w:r>
              <w:rPr>
                <w:sz w:val="20"/>
                <w:szCs w:val="20"/>
              </w:rPr>
              <w:t xml:space="preserve"> «Развитие местного самоуправления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</w:t>
            </w:r>
            <w:proofErr w:type="spellStart"/>
            <w:r>
              <w:rPr>
                <w:sz w:val="20"/>
                <w:szCs w:val="20"/>
              </w:rPr>
              <w:t>поселнии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 w:rsidRPr="008E09A5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8E09A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8E09A5" w:rsidRDefault="00BE709C" w:rsidP="008C288E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8E09A5" w:rsidRDefault="00BE709C" w:rsidP="008C288E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8E09A5" w:rsidRDefault="00BE709C" w:rsidP="008C288E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8E09A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8E09A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8E09A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77298,07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8E09A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77298,07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8E09A5" w:rsidRDefault="00BE709C" w:rsidP="008C2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E709C" w:rsidRPr="005C614C" w:rsidTr="008C288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C614C" w:rsidRDefault="00BE709C" w:rsidP="008C288E">
            <w:pPr>
              <w:rPr>
                <w:b/>
                <w:sz w:val="20"/>
                <w:szCs w:val="20"/>
              </w:rPr>
            </w:pPr>
            <w:r w:rsidRPr="005C61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C614C" w:rsidRDefault="00BE709C" w:rsidP="008C288E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C614C" w:rsidRDefault="00BE709C" w:rsidP="008C288E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C614C" w:rsidRDefault="00BE709C" w:rsidP="008C28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C614C" w:rsidRDefault="00BE709C" w:rsidP="008C288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5C614C" w:rsidRDefault="00BE709C" w:rsidP="008C288E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1708DC" w:rsidRDefault="00BE709C" w:rsidP="008C288E">
            <w:pPr>
              <w:rPr>
                <w:b/>
                <w:sz w:val="20"/>
                <w:szCs w:val="20"/>
              </w:rPr>
            </w:pPr>
            <w:r w:rsidRPr="001708DC">
              <w:rPr>
                <w:b/>
                <w:sz w:val="20"/>
                <w:szCs w:val="20"/>
              </w:rPr>
              <w:t>18759387,26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74221" w:rsidRDefault="00BE709C" w:rsidP="008C288E">
            <w:pPr>
              <w:rPr>
                <w:b/>
                <w:sz w:val="20"/>
                <w:szCs w:val="20"/>
              </w:rPr>
            </w:pPr>
            <w:r w:rsidRPr="00974221">
              <w:rPr>
                <w:b/>
                <w:sz w:val="20"/>
                <w:szCs w:val="20"/>
              </w:rPr>
              <w:t>17204169,21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74221" w:rsidRDefault="00BE709C" w:rsidP="008C288E">
            <w:pPr>
              <w:rPr>
                <w:b/>
                <w:sz w:val="20"/>
                <w:szCs w:val="20"/>
              </w:rPr>
            </w:pPr>
            <w:r w:rsidRPr="00974221">
              <w:rPr>
                <w:b/>
                <w:sz w:val="20"/>
                <w:szCs w:val="20"/>
              </w:rPr>
              <w:t>91,7</w:t>
            </w:r>
          </w:p>
        </w:tc>
      </w:tr>
    </w:tbl>
    <w:p w:rsidR="00BE709C" w:rsidRDefault="00BE709C" w:rsidP="00BE709C">
      <w:pPr>
        <w:jc w:val="center"/>
        <w:rPr>
          <w:sz w:val="20"/>
          <w:szCs w:val="20"/>
        </w:rPr>
      </w:pPr>
    </w:p>
    <w:p w:rsidR="00BE709C" w:rsidRPr="00645C3A" w:rsidRDefault="00BE709C" w:rsidP="00BE709C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 о расходовании резервного фонда в 201</w:t>
      </w:r>
      <w:r>
        <w:rPr>
          <w:b/>
          <w:sz w:val="26"/>
          <w:szCs w:val="26"/>
        </w:rPr>
        <w:t>8</w:t>
      </w:r>
      <w:r w:rsidRPr="00645C3A">
        <w:rPr>
          <w:b/>
          <w:sz w:val="26"/>
          <w:szCs w:val="26"/>
        </w:rPr>
        <w:t xml:space="preserve"> году.</w:t>
      </w:r>
    </w:p>
    <w:p w:rsidR="00BE709C" w:rsidRPr="00645C3A" w:rsidRDefault="00BE709C" w:rsidP="00BE709C">
      <w:r w:rsidRPr="00645C3A">
        <w:t>Резервный фонд на 201</w:t>
      </w:r>
      <w:r>
        <w:t>8</w:t>
      </w:r>
      <w:r w:rsidRPr="00645C3A">
        <w:t xml:space="preserve"> год  в размере </w:t>
      </w:r>
      <w:r>
        <w:t>1</w:t>
      </w:r>
      <w:r w:rsidRPr="00645C3A">
        <w:t>0 000 рублей не расходовался.</w:t>
      </w:r>
    </w:p>
    <w:p w:rsidR="00BE709C" w:rsidRPr="006D7678" w:rsidRDefault="00BE709C" w:rsidP="00BE709C">
      <w:pPr>
        <w:rPr>
          <w:color w:val="FF0000"/>
        </w:rPr>
      </w:pPr>
    </w:p>
    <w:p w:rsidR="00BE709C" w:rsidRPr="00645C3A" w:rsidRDefault="00BE709C" w:rsidP="00BE709C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о погашении бюджетных кредитов в 201</w:t>
      </w:r>
      <w:r>
        <w:rPr>
          <w:b/>
          <w:sz w:val="26"/>
          <w:szCs w:val="26"/>
        </w:rPr>
        <w:t>8</w:t>
      </w:r>
      <w:r w:rsidRPr="00645C3A">
        <w:rPr>
          <w:b/>
          <w:sz w:val="26"/>
          <w:szCs w:val="26"/>
        </w:rPr>
        <w:t>году</w:t>
      </w:r>
    </w:p>
    <w:tbl>
      <w:tblPr>
        <w:tblW w:w="0" w:type="auto"/>
        <w:tblInd w:w="288" w:type="dxa"/>
        <w:tblLook w:val="01E0"/>
      </w:tblPr>
      <w:tblGrid>
        <w:gridCol w:w="2736"/>
        <w:gridCol w:w="3744"/>
        <w:gridCol w:w="1980"/>
      </w:tblGrid>
      <w:tr w:rsidR="00BE709C" w:rsidTr="008C288E">
        <w:tc>
          <w:tcPr>
            <w:tcW w:w="2736" w:type="dxa"/>
          </w:tcPr>
          <w:p w:rsidR="00BE709C" w:rsidRDefault="00BE709C" w:rsidP="008C288E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44" w:type="dxa"/>
          </w:tcPr>
          <w:p w:rsidR="00BE709C" w:rsidRDefault="00BE709C" w:rsidP="008C288E">
            <w:pPr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980" w:type="dxa"/>
          </w:tcPr>
          <w:p w:rsidR="00BE709C" w:rsidRDefault="00BE709C" w:rsidP="008C288E">
            <w:pPr>
              <w:jc w:val="center"/>
            </w:pPr>
            <w:r>
              <w:t>2018год</w:t>
            </w:r>
          </w:p>
          <w:p w:rsidR="00BE709C" w:rsidRDefault="00BE709C" w:rsidP="008C288E">
            <w:pPr>
              <w:jc w:val="center"/>
            </w:pPr>
            <w:r>
              <w:t>Сумма</w:t>
            </w:r>
          </w:p>
          <w:p w:rsidR="00BE709C" w:rsidRDefault="00BE709C" w:rsidP="008C288E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BE709C" w:rsidTr="008C288E">
        <w:tc>
          <w:tcPr>
            <w:tcW w:w="2736" w:type="dxa"/>
          </w:tcPr>
          <w:p w:rsidR="00BE709C" w:rsidRDefault="00BE709C" w:rsidP="008C288E">
            <w:pPr>
              <w:jc w:val="center"/>
            </w:pPr>
            <w:r>
              <w:t>1</w:t>
            </w:r>
          </w:p>
        </w:tc>
        <w:tc>
          <w:tcPr>
            <w:tcW w:w="3744" w:type="dxa"/>
          </w:tcPr>
          <w:p w:rsidR="00BE709C" w:rsidRDefault="00BE709C" w:rsidP="008C288E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BE709C" w:rsidRDefault="00BE709C" w:rsidP="008C288E">
            <w:pPr>
              <w:jc w:val="center"/>
            </w:pPr>
            <w:r>
              <w:t>3</w:t>
            </w:r>
          </w:p>
        </w:tc>
      </w:tr>
      <w:tr w:rsidR="00BE709C" w:rsidTr="008C288E">
        <w:tc>
          <w:tcPr>
            <w:tcW w:w="2736" w:type="dxa"/>
          </w:tcPr>
          <w:p w:rsidR="00BE709C" w:rsidRDefault="00BE709C" w:rsidP="008C288E">
            <w:r>
              <w:t>9330103000000 0000 700</w:t>
            </w:r>
          </w:p>
        </w:tc>
        <w:tc>
          <w:tcPr>
            <w:tcW w:w="3744" w:type="dxa"/>
          </w:tcPr>
          <w:p w:rsidR="00BE709C" w:rsidRDefault="00BE709C" w:rsidP="008C288E"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BE709C" w:rsidRDefault="00BE709C" w:rsidP="008C288E">
            <w:r>
              <w:t>0,00</w:t>
            </w:r>
          </w:p>
        </w:tc>
      </w:tr>
      <w:tr w:rsidR="00BE709C" w:rsidTr="008C288E">
        <w:tc>
          <w:tcPr>
            <w:tcW w:w="2736" w:type="dxa"/>
          </w:tcPr>
          <w:p w:rsidR="00BE709C" w:rsidRDefault="00BE709C" w:rsidP="008C288E">
            <w:r>
              <w:lastRenderedPageBreak/>
              <w:t>9330103000000 0000 800</w:t>
            </w:r>
          </w:p>
        </w:tc>
        <w:tc>
          <w:tcPr>
            <w:tcW w:w="3744" w:type="dxa"/>
          </w:tcPr>
          <w:p w:rsidR="00BE709C" w:rsidRDefault="00BE709C" w:rsidP="008C288E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BE709C" w:rsidRDefault="00BE709C" w:rsidP="008C288E">
            <w:r>
              <w:t>0,00</w:t>
            </w:r>
          </w:p>
        </w:tc>
      </w:tr>
      <w:tr w:rsidR="00BE709C" w:rsidTr="008C288E">
        <w:tc>
          <w:tcPr>
            <w:tcW w:w="2736" w:type="dxa"/>
          </w:tcPr>
          <w:p w:rsidR="00BE709C" w:rsidRDefault="00BE709C" w:rsidP="008C288E">
            <w:r>
              <w:t>9330103000013 0000710</w:t>
            </w:r>
          </w:p>
        </w:tc>
        <w:tc>
          <w:tcPr>
            <w:tcW w:w="3744" w:type="dxa"/>
          </w:tcPr>
          <w:p w:rsidR="00BE709C" w:rsidRDefault="00BE709C" w:rsidP="008C288E">
            <w:r w:rsidRPr="005B2D93">
              <w:t>Получение кредитов от других  бюджетов бюджетной системы Российской Федерации бюджет</w:t>
            </w:r>
            <w:r>
              <w:t>ами</w:t>
            </w:r>
            <w:r w:rsidRPr="005B2D93">
              <w:t xml:space="preserve"> </w:t>
            </w:r>
            <w:r>
              <w:t xml:space="preserve">городских </w:t>
            </w:r>
            <w:r w:rsidRPr="005B2D93">
              <w:t>поселений в валюте Российской Федерации</w:t>
            </w:r>
          </w:p>
        </w:tc>
        <w:tc>
          <w:tcPr>
            <w:tcW w:w="1980" w:type="dxa"/>
          </w:tcPr>
          <w:p w:rsidR="00BE709C" w:rsidRDefault="00BE709C" w:rsidP="008C288E">
            <w:r>
              <w:t>0,00</w:t>
            </w:r>
          </w:p>
        </w:tc>
      </w:tr>
      <w:tr w:rsidR="00BE709C" w:rsidTr="008C288E">
        <w:tc>
          <w:tcPr>
            <w:tcW w:w="2736" w:type="dxa"/>
          </w:tcPr>
          <w:p w:rsidR="00BE709C" w:rsidRDefault="00BE709C" w:rsidP="008C288E">
            <w:r>
              <w:t>9330103000013 0000810</w:t>
            </w:r>
          </w:p>
        </w:tc>
        <w:tc>
          <w:tcPr>
            <w:tcW w:w="3744" w:type="dxa"/>
          </w:tcPr>
          <w:p w:rsidR="00BE709C" w:rsidRDefault="00BE709C" w:rsidP="008C288E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BE709C" w:rsidRDefault="00BE709C" w:rsidP="008C288E">
            <w:r>
              <w:t>0,00</w:t>
            </w:r>
          </w:p>
        </w:tc>
      </w:tr>
    </w:tbl>
    <w:p w:rsidR="00BE709C" w:rsidRDefault="00BE709C" w:rsidP="00BE709C">
      <w:pPr>
        <w:rPr>
          <w:b/>
          <w:sz w:val="28"/>
          <w:szCs w:val="28"/>
        </w:rPr>
      </w:pPr>
    </w:p>
    <w:p w:rsidR="00BE709C" w:rsidRPr="00915F29" w:rsidRDefault="00BE709C" w:rsidP="00BE709C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предоставлении муниципальных гарантий в 201</w:t>
      </w:r>
      <w:r>
        <w:rPr>
          <w:b/>
          <w:sz w:val="22"/>
          <w:szCs w:val="22"/>
        </w:rPr>
        <w:t>8</w:t>
      </w:r>
      <w:r w:rsidRPr="00915F29">
        <w:rPr>
          <w:b/>
          <w:sz w:val="22"/>
          <w:szCs w:val="22"/>
        </w:rPr>
        <w:t xml:space="preserve"> году.</w:t>
      </w:r>
    </w:p>
    <w:p w:rsidR="00BE709C" w:rsidRPr="00915F29" w:rsidRDefault="00BE709C" w:rsidP="00BE709C">
      <w:pPr>
        <w:rPr>
          <w:sz w:val="22"/>
          <w:szCs w:val="22"/>
        </w:rPr>
      </w:pPr>
      <w:r w:rsidRPr="00915F29">
        <w:rPr>
          <w:sz w:val="22"/>
          <w:szCs w:val="22"/>
        </w:rPr>
        <w:t>Муниципальные гарантии в 201</w:t>
      </w:r>
      <w:r>
        <w:rPr>
          <w:sz w:val="22"/>
          <w:szCs w:val="22"/>
        </w:rPr>
        <w:t>8</w:t>
      </w:r>
      <w:r w:rsidRPr="00915F29">
        <w:rPr>
          <w:sz w:val="22"/>
          <w:szCs w:val="22"/>
        </w:rPr>
        <w:t xml:space="preserve"> году не предоставлялись.</w:t>
      </w:r>
    </w:p>
    <w:p w:rsidR="00BE709C" w:rsidRPr="00915F29" w:rsidRDefault="00BE709C" w:rsidP="00BE709C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муниципальных заимствованиях в 201</w:t>
      </w:r>
      <w:r>
        <w:rPr>
          <w:b/>
          <w:sz w:val="22"/>
          <w:szCs w:val="22"/>
        </w:rPr>
        <w:t>8</w:t>
      </w:r>
      <w:r w:rsidRPr="00915F29">
        <w:rPr>
          <w:b/>
          <w:sz w:val="22"/>
          <w:szCs w:val="22"/>
        </w:rPr>
        <w:t xml:space="preserve"> году.</w:t>
      </w:r>
    </w:p>
    <w:tbl>
      <w:tblPr>
        <w:tblW w:w="68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2"/>
        <w:gridCol w:w="1712"/>
      </w:tblGrid>
      <w:tr w:rsidR="00BE709C" w:rsidRPr="00915F29" w:rsidTr="008C288E">
        <w:trPr>
          <w:cantSplit/>
          <w:trHeight w:val="350"/>
        </w:trPr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Вид долгового обязательства                  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9C" w:rsidRPr="00915F29" w:rsidRDefault="00BE709C" w:rsidP="008C288E">
            <w:pPr>
              <w:rPr>
                <w:b/>
              </w:rPr>
            </w:pPr>
            <w:r w:rsidRPr="00915F29">
              <w:rPr>
                <w:b/>
                <w:sz w:val="22"/>
                <w:szCs w:val="22"/>
              </w:rPr>
              <w:t>Сумма</w:t>
            </w:r>
          </w:p>
        </w:tc>
      </w:tr>
      <w:tr w:rsidR="00BE709C" w:rsidRPr="00915F29" w:rsidTr="008C288E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BE709C" w:rsidRPr="00915F29" w:rsidTr="008C288E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BE709C" w:rsidRPr="00915F29" w:rsidTr="008C288E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E709C" w:rsidRPr="00915F29" w:rsidTr="008C288E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E709C" w:rsidRPr="00915F29" w:rsidTr="008C288E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E709C" w:rsidRPr="00915F29" w:rsidTr="008C288E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Привлечение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E709C" w:rsidRPr="00915F29" w:rsidTr="008C288E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E709C" w:rsidRPr="00915F29" w:rsidTr="008C288E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E709C" w:rsidRPr="00915F29" w:rsidTr="008C288E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погашение долга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9C" w:rsidRPr="00915F29" w:rsidRDefault="00BE709C" w:rsidP="008C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BE709C" w:rsidRDefault="00BE709C" w:rsidP="00BE709C">
      <w:pPr>
        <w:jc w:val="center"/>
        <w:rPr>
          <w:sz w:val="20"/>
          <w:szCs w:val="20"/>
        </w:rPr>
      </w:pPr>
    </w:p>
    <w:p w:rsidR="00BE709C" w:rsidRDefault="00BE709C" w:rsidP="00BE709C"/>
    <w:p w:rsidR="00BE709C" w:rsidRDefault="00BE709C" w:rsidP="00BE709C"/>
    <w:p w:rsidR="009377A0" w:rsidRDefault="009377A0"/>
    <w:sectPr w:rsidR="009377A0" w:rsidSect="0058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E709C"/>
    <w:rsid w:val="003A3CD8"/>
    <w:rsid w:val="009377A0"/>
    <w:rsid w:val="00B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BE709C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BE709C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link w:val="a4"/>
    <w:uiPriority w:val="99"/>
    <w:semiHidden/>
    <w:rsid w:val="00BE7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0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E70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BE709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BE7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3299</Words>
  <Characters>18808</Characters>
  <Application>Microsoft Office Word</Application>
  <DocSecurity>0</DocSecurity>
  <Lines>156</Lines>
  <Paragraphs>44</Paragraphs>
  <ScaleCrop>false</ScaleCrop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2019-03-26T11:31:00Z</cp:lastPrinted>
  <dcterms:created xsi:type="dcterms:W3CDTF">2019-03-26T10:55:00Z</dcterms:created>
  <dcterms:modified xsi:type="dcterms:W3CDTF">2019-03-26T11:31:00Z</dcterms:modified>
</cp:coreProperties>
</file>