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88" w:rsidRDefault="00B07E88" w:rsidP="00B07E88">
      <w:pPr>
        <w:pStyle w:val="1"/>
        <w:jc w:val="center"/>
      </w:pPr>
      <w:r>
        <w:t>Сведения</w:t>
      </w:r>
    </w:p>
    <w:p w:rsidR="00B07E88" w:rsidRDefault="00B07E88" w:rsidP="00B07E88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202</w:t>
      </w:r>
      <w:r w:rsidRPr="000723FF">
        <w:t>1</w:t>
      </w:r>
      <w:r>
        <w:t>года</w:t>
      </w:r>
    </w:p>
    <w:p w:rsidR="00B07E88" w:rsidRDefault="00B07E88" w:rsidP="00B07E88">
      <w:pPr>
        <w:pStyle w:val="b-item-blankcontentdate-time"/>
      </w:pPr>
      <w:r>
        <w:rPr>
          <w:b/>
          <w:bCs/>
        </w:rPr>
        <w:t>18.10.2021</w:t>
      </w:r>
    </w:p>
    <w:p w:rsidR="00B07E88" w:rsidRDefault="00B07E88" w:rsidP="00B07E8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B07E88" w:rsidRDefault="00B07E88" w:rsidP="00B07E8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B07E88" w:rsidRDefault="00B07E88" w:rsidP="00B07E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B07E88" w:rsidRDefault="00B07E88" w:rsidP="00B07E8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3 квартал 202</w:t>
      </w:r>
      <w:r w:rsidRPr="002420F1">
        <w:rPr>
          <w:rStyle w:val="a4"/>
        </w:rPr>
        <w:t>1</w:t>
      </w:r>
      <w:r>
        <w:rPr>
          <w:rStyle w:val="a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B07E88" w:rsidTr="008D55CC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B07E88" w:rsidRDefault="00B07E88" w:rsidP="008D55CC">
            <w:pPr>
              <w:pStyle w:val="a3"/>
              <w:jc w:val="center"/>
            </w:pPr>
            <w:r>
              <w:t> </w:t>
            </w:r>
          </w:p>
          <w:p w:rsidR="00B07E88" w:rsidRDefault="00B07E88" w:rsidP="008D55CC">
            <w:pPr>
              <w:pStyle w:val="a3"/>
              <w:jc w:val="center"/>
            </w:pPr>
            <w:r>
              <w:t> </w:t>
            </w:r>
          </w:p>
          <w:p w:rsidR="00B07E88" w:rsidRDefault="00B07E88" w:rsidP="008D55CC">
            <w:pPr>
              <w:pStyle w:val="a3"/>
              <w:jc w:val="center"/>
            </w:pPr>
            <w:r>
              <w:t> </w:t>
            </w:r>
          </w:p>
          <w:p w:rsidR="00B07E88" w:rsidRDefault="00B07E88" w:rsidP="008D55CC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Утверждено</w:t>
            </w:r>
          </w:p>
          <w:p w:rsidR="00B07E88" w:rsidRDefault="00B07E88" w:rsidP="008D55CC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Фактическая</w:t>
            </w:r>
          </w:p>
          <w:p w:rsidR="00B07E88" w:rsidRDefault="00B07E88" w:rsidP="008D55CC">
            <w:pPr>
              <w:pStyle w:val="a3"/>
              <w:jc w:val="center"/>
            </w:pPr>
            <w:r>
              <w:t>численность</w:t>
            </w:r>
          </w:p>
          <w:p w:rsidR="00B07E88" w:rsidRDefault="00B07E88" w:rsidP="008D55CC">
            <w:pPr>
              <w:pStyle w:val="a3"/>
              <w:jc w:val="center"/>
            </w:pPr>
            <w:r>
              <w:t>работников</w:t>
            </w:r>
          </w:p>
          <w:p w:rsidR="00B07E88" w:rsidRDefault="00B07E88" w:rsidP="008D55CC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Фактические</w:t>
            </w:r>
          </w:p>
          <w:p w:rsidR="00B07E88" w:rsidRDefault="00B07E88" w:rsidP="008D55CC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B07E88" w:rsidRDefault="00B07E88" w:rsidP="008D55CC">
            <w:pPr>
              <w:pStyle w:val="a3"/>
              <w:jc w:val="center"/>
            </w:pPr>
            <w:r>
              <w:t>денежное</w:t>
            </w:r>
          </w:p>
          <w:p w:rsidR="00B07E88" w:rsidRDefault="00B07E88" w:rsidP="008D55CC">
            <w:pPr>
              <w:pStyle w:val="a3"/>
              <w:jc w:val="center"/>
            </w:pPr>
            <w:r>
              <w:t>содержание</w:t>
            </w:r>
          </w:p>
          <w:p w:rsidR="00B07E88" w:rsidRDefault="00B07E88" w:rsidP="008D55CC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B07E88" w:rsidRDefault="00B07E88" w:rsidP="008D55CC">
            <w:pPr>
              <w:pStyle w:val="a3"/>
              <w:jc w:val="center"/>
            </w:pPr>
            <w:r>
              <w:t> </w:t>
            </w:r>
          </w:p>
        </w:tc>
      </w:tr>
      <w:tr w:rsidR="00B07E88" w:rsidTr="008D55CC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Pr="000723FF" w:rsidRDefault="00B07E88" w:rsidP="008D55C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Pr="000723FF" w:rsidRDefault="00B07E88" w:rsidP="008D55C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Pr="002420F1" w:rsidRDefault="00B07E88" w:rsidP="008D55CC">
            <w:pPr>
              <w:pStyle w:val="a3"/>
              <w:jc w:val="center"/>
            </w:pPr>
            <w:r>
              <w:t>525,6</w:t>
            </w:r>
          </w:p>
        </w:tc>
      </w:tr>
      <w:tr w:rsidR="00B07E88" w:rsidTr="008D55CC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B07E88" w:rsidRDefault="00B07E88" w:rsidP="008D55CC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Pr="002420F1" w:rsidRDefault="00B07E88" w:rsidP="008D55CC">
            <w:pPr>
              <w:pStyle w:val="a3"/>
              <w:jc w:val="center"/>
            </w:pPr>
            <w:r>
              <w:rPr>
                <w:lang w:val="en-US"/>
              </w:rPr>
              <w:t>10.</w:t>
            </w:r>
            <w:r>
              <w:t>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Pr="002420F1" w:rsidRDefault="00B07E88" w:rsidP="008D55CC">
            <w:pPr>
              <w:pStyle w:val="a3"/>
              <w:jc w:val="center"/>
            </w:pPr>
            <w:r>
              <w:t>667,8</w:t>
            </w:r>
          </w:p>
        </w:tc>
      </w:tr>
      <w:tr w:rsidR="00B07E88" w:rsidTr="008D55CC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Default="00B07E88" w:rsidP="008D55CC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E88" w:rsidRPr="002420F1" w:rsidRDefault="00B07E88" w:rsidP="008D55CC">
            <w:pPr>
              <w:pStyle w:val="a3"/>
              <w:jc w:val="center"/>
            </w:pPr>
            <w:r>
              <w:t>141,3</w:t>
            </w:r>
          </w:p>
        </w:tc>
      </w:tr>
    </w:tbl>
    <w:p w:rsidR="00B07E88" w:rsidRDefault="00B07E88" w:rsidP="00B07E88">
      <w:pPr>
        <w:pStyle w:val="b-item-blankcontentsource"/>
      </w:pPr>
    </w:p>
    <w:p w:rsidR="00B07E88" w:rsidRDefault="00B07E88" w:rsidP="00B07E88"/>
    <w:p w:rsidR="00B07E88" w:rsidRDefault="00B07E88" w:rsidP="00B07E88"/>
    <w:p w:rsidR="00B07E88" w:rsidRDefault="00B07E88" w:rsidP="00B07E88"/>
    <w:p w:rsidR="00935EBC" w:rsidRDefault="00935EBC"/>
    <w:sectPr w:rsidR="00935EBC" w:rsidSect="007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88"/>
    <w:rsid w:val="00935EBC"/>
    <w:rsid w:val="00B0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7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B07E88"/>
    <w:pPr>
      <w:spacing w:before="100" w:beforeAutospacing="1" w:after="100" w:afterAutospacing="1"/>
    </w:pPr>
  </w:style>
  <w:style w:type="paragraph" w:styleId="a3">
    <w:name w:val="Normal (Web)"/>
    <w:basedOn w:val="a"/>
    <w:rsid w:val="00B07E8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07E88"/>
    <w:rPr>
      <w:b/>
      <w:bCs/>
    </w:rPr>
  </w:style>
  <w:style w:type="paragraph" w:customStyle="1" w:styleId="b-item-blankcontentsource">
    <w:name w:val="b-item-blank__content__source"/>
    <w:basedOn w:val="a"/>
    <w:rsid w:val="00B07E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2021-10-25T13:35:00Z</dcterms:created>
  <dcterms:modified xsi:type="dcterms:W3CDTF">2021-10-25T13:37:00Z</dcterms:modified>
</cp:coreProperties>
</file>