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5210">
      <w:pPr>
        <w:pStyle w:val="1"/>
      </w:pPr>
      <w:hyperlink r:id="rId5" w:history="1">
        <w:r>
          <w:rPr>
            <w:rStyle w:val="a4"/>
            <w:b w:val="0"/>
            <w:bCs w:val="0"/>
          </w:rPr>
          <w:t>Закон Ивановской области от 14 июля 2008 г. N 83-ОЗ</w:t>
        </w:r>
        <w:r>
          <w:rPr>
            <w:rStyle w:val="a4"/>
            <w:b w:val="0"/>
            <w:bCs w:val="0"/>
          </w:rPr>
          <w:br/>
          <w:t xml:space="preserve"> "О развитии малого и среднего предпринимательства в Ивановской области"</w:t>
        </w:r>
        <w:r>
          <w:rPr>
            <w:rStyle w:val="a4"/>
            <w:b w:val="0"/>
            <w:bCs w:val="0"/>
          </w:rPr>
          <w:br/>
          <w:t xml:space="preserve"> (принят Ивановской областной Думой 26 июня 2008 г.)</w:t>
        </w:r>
      </w:hyperlink>
    </w:p>
    <w:p w:rsidR="00000000" w:rsidRDefault="00CA5210"/>
    <w:p w:rsidR="00000000" w:rsidRDefault="00CA5210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bookmarkEnd w:id="0"/>
    <w:p w:rsidR="00000000" w:rsidRDefault="00CA5210"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разви</w:t>
      </w:r>
      <w:r>
        <w:t>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000000" w:rsidRDefault="00CA5210"/>
    <w:p w:rsidR="00000000" w:rsidRDefault="00CA5210">
      <w:pPr>
        <w:pStyle w:val="a7"/>
        <w:rPr>
          <w:color w:val="000000"/>
          <w:sz w:val="16"/>
          <w:szCs w:val="16"/>
        </w:rPr>
      </w:pPr>
      <w:bookmarkStart w:id="1" w:name="sub_2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"/>
    <w:p w:rsidR="00000000" w:rsidRDefault="00CA5210">
      <w:pPr>
        <w:pStyle w:val="a8"/>
      </w:pPr>
      <w:r>
        <w:fldChar w:fldCharType="begin"/>
      </w:r>
      <w:r>
        <w:instrText>HYPERLINK "garantF1://47312970.11"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Ивановской области от 7 марта 2017 г. N 10-ОЗ в статью 2 настоящего Закона внесены изменения</w:t>
      </w:r>
    </w:p>
    <w:p w:rsidR="00000000" w:rsidRDefault="00CA5210">
      <w:pPr>
        <w:pStyle w:val="a8"/>
      </w:pPr>
      <w:hyperlink r:id="rId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A5210">
      <w:pPr>
        <w:pStyle w:val="a5"/>
      </w:pPr>
      <w:r>
        <w:rPr>
          <w:rStyle w:val="a3"/>
        </w:rPr>
        <w:t>Статья 2.</w:t>
      </w:r>
      <w:r>
        <w:t xml:space="preserve"> Основн</w:t>
      </w:r>
      <w:r>
        <w:t>ые понятия, используемые в настоящем Законе</w:t>
      </w:r>
    </w:p>
    <w:p w:rsidR="00000000" w:rsidRDefault="00CA5210">
      <w:r>
        <w:t>В целях реализации настоящего Закона используются следующие понятия:</w:t>
      </w:r>
    </w:p>
    <w:p w:rsidR="00000000" w:rsidRDefault="00CA5210">
      <w:bookmarkStart w:id="2" w:name="sub_201"/>
      <w:r>
        <w:t xml:space="preserve">- </w:t>
      </w:r>
      <w:r>
        <w:rPr>
          <w:rStyle w:val="a3"/>
        </w:rPr>
        <w:t>субъекты малого и среднего предпринимательства</w:t>
      </w:r>
      <w:r>
        <w:t xml:space="preserve"> - зарегистрированные на территории Ивановской области хозяйствующие субъекты (юридическ</w:t>
      </w:r>
      <w:r>
        <w:t>ие лица и индивидуальные предприниматели), отвечающие критериям, предусмотренным Федеральным законом;</w:t>
      </w:r>
    </w:p>
    <w:p w:rsidR="00000000" w:rsidRDefault="00CA5210">
      <w:bookmarkStart w:id="3" w:name="sub_202"/>
      <w:bookmarkEnd w:id="2"/>
      <w:r>
        <w:t xml:space="preserve">- </w:t>
      </w:r>
      <w:r>
        <w:rPr>
          <w:rStyle w:val="a3"/>
        </w:rPr>
        <w:t>поддержка субъектов малого и среднего предпринимательства</w:t>
      </w:r>
      <w:r>
        <w:t xml:space="preserve"> - деятельность органов государственной власти Ивановской области, организаций, о</w:t>
      </w:r>
      <w:r>
        <w:t>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</w:t>
      </w:r>
      <w:r>
        <w:t>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</w:p>
    <w:p w:rsidR="00000000" w:rsidRDefault="00CA5210">
      <w:bookmarkStart w:id="4" w:name="sub_203"/>
      <w:bookmarkEnd w:id="3"/>
      <w:r>
        <w:t xml:space="preserve">- абзац четвертый 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bookmarkEnd w:id="4"/>
    <w:p w:rsidR="00000000" w:rsidRDefault="00CA521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A5210">
      <w:pPr>
        <w:pStyle w:val="a8"/>
      </w:pPr>
      <w:r>
        <w:t xml:space="preserve">См. текст </w:t>
      </w:r>
      <w:hyperlink r:id="rId9" w:history="1">
        <w:r>
          <w:rPr>
            <w:rStyle w:val="a4"/>
          </w:rPr>
          <w:t>абзаца четвертого статьи 2</w:t>
        </w:r>
      </w:hyperlink>
    </w:p>
    <w:p w:rsidR="00000000" w:rsidRDefault="00CA5210">
      <w:r>
        <w:t xml:space="preserve">Иные понятия и термины, используемые в настоящем Законе, применяются в значениях, определенных </w:t>
      </w:r>
      <w:hyperlink r:id="rId10" w:history="1">
        <w:r>
          <w:rPr>
            <w:rStyle w:val="a4"/>
          </w:rPr>
          <w:t>Федеральным законом.</w:t>
        </w:r>
      </w:hyperlink>
    </w:p>
    <w:p w:rsidR="00000000" w:rsidRDefault="00CA5210"/>
    <w:p w:rsidR="00000000" w:rsidRDefault="00CA5210">
      <w:pPr>
        <w:pStyle w:val="a7"/>
        <w:rPr>
          <w:color w:val="000000"/>
          <w:sz w:val="16"/>
          <w:szCs w:val="16"/>
        </w:rPr>
      </w:pPr>
      <w:bookmarkStart w:id="5" w:name="sub_3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5"/>
    <w:p w:rsidR="00000000" w:rsidRDefault="00CA5210">
      <w:pPr>
        <w:pStyle w:val="a8"/>
      </w:pPr>
      <w:r>
        <w:fldChar w:fldCharType="begin"/>
      </w:r>
      <w:r>
        <w:instrText>HYPERLINK "garantF1://47312970.12"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Ивановской области от 7 марта 2017 г. N 10-ОЗ в статью 3 настоящего Закона внесены изменения</w:t>
      </w:r>
    </w:p>
    <w:p w:rsidR="00000000" w:rsidRDefault="00CA5210">
      <w:pPr>
        <w:pStyle w:val="a8"/>
      </w:pPr>
      <w:hyperlink r:id="rId1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A5210">
      <w:pPr>
        <w:pStyle w:val="a5"/>
      </w:pPr>
      <w:r>
        <w:rPr>
          <w:rStyle w:val="a3"/>
        </w:rPr>
        <w:t>Статья 3.</w:t>
      </w:r>
      <w:r>
        <w:t xml:space="preserve"> Структура поддержки сист</w:t>
      </w:r>
      <w:r>
        <w:t>емы развития малого и среднего предпринимательства</w:t>
      </w:r>
    </w:p>
    <w:p w:rsidR="00000000" w:rsidRDefault="00CA5210">
      <w:r>
        <w:t>В структуру поддержки системы развития малого и среднего предпринимательства входят:</w:t>
      </w:r>
    </w:p>
    <w:p w:rsidR="00000000" w:rsidRDefault="00CA5210">
      <w:r>
        <w:t>- Ивановская областная Дума;</w:t>
      </w:r>
    </w:p>
    <w:p w:rsidR="00000000" w:rsidRDefault="00CA5210">
      <w:r>
        <w:t>- Правительство Ивановской области;</w:t>
      </w:r>
    </w:p>
    <w:p w:rsidR="00000000" w:rsidRDefault="00CA5210">
      <w:r>
        <w:t>- исполнительный орган государственной власти Ивановско</w:t>
      </w:r>
      <w:r>
        <w:t xml:space="preserve">й области, осуществляющий разработку и реализацию государственной политики Ивановской </w:t>
      </w:r>
      <w:r>
        <w:lastRenderedPageBreak/>
        <w:t>области в сфере развития предпринимательской деятельности;</w:t>
      </w:r>
    </w:p>
    <w:p w:rsidR="00000000" w:rsidRDefault="00CA5210">
      <w:r>
        <w:t>- органы местного самоуправления муниципальных образований Ивановской области;</w:t>
      </w:r>
    </w:p>
    <w:p w:rsidR="00000000" w:rsidRDefault="00CA5210">
      <w:bookmarkStart w:id="6" w:name="sub_306"/>
      <w:r>
        <w:t>- инфраструктура поддержк</w:t>
      </w:r>
      <w:r>
        <w:t>и субъектов малого и среднего предпринимательства.</w:t>
      </w:r>
    </w:p>
    <w:bookmarkEnd w:id="6"/>
    <w:p w:rsidR="00000000" w:rsidRDefault="00CA5210"/>
    <w:p w:rsidR="00000000" w:rsidRDefault="00CA5210">
      <w:pPr>
        <w:pStyle w:val="a5"/>
      </w:pPr>
      <w:bookmarkStart w:id="7" w:name="sub_4"/>
      <w:r>
        <w:rPr>
          <w:rStyle w:val="a3"/>
        </w:rPr>
        <w:t>Статья 4.</w:t>
      </w:r>
      <w:r>
        <w:t xml:space="preserve"> Полномочия Ивановской областной Думы в сфере развития малого и среднего предпринимательства в Ивановской области</w:t>
      </w:r>
    </w:p>
    <w:bookmarkEnd w:id="7"/>
    <w:p w:rsidR="00000000" w:rsidRDefault="00CA5210">
      <w:r>
        <w:t>К полномочиям Ивановской о</w:t>
      </w:r>
      <w:r>
        <w:t>бластной Думы в сфере развития малого и среднего предпринимательства в Ивановской области относятся:</w:t>
      </w:r>
    </w:p>
    <w:p w:rsidR="00000000" w:rsidRDefault="00CA5210"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000000" w:rsidRDefault="00CA5210">
      <w:r>
        <w:t>2) осуществление контроля за исполнение</w:t>
      </w:r>
      <w:r>
        <w:t>м настоящего Закона;</w:t>
      </w:r>
    </w:p>
    <w:p w:rsidR="00000000" w:rsidRDefault="00CA5210">
      <w:r>
        <w:t>3) иные полномочия, предусмотренные федеральным законодательством и законами Ивановской области.</w:t>
      </w:r>
    </w:p>
    <w:p w:rsidR="00000000" w:rsidRDefault="00CA5210"/>
    <w:p w:rsidR="00000000" w:rsidRDefault="00CA5210">
      <w:pPr>
        <w:pStyle w:val="a7"/>
        <w:rPr>
          <w:color w:val="000000"/>
          <w:sz w:val="16"/>
          <w:szCs w:val="16"/>
        </w:rPr>
      </w:pPr>
      <w:bookmarkStart w:id="8" w:name="sub_5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CA5210">
      <w:pPr>
        <w:pStyle w:val="a8"/>
      </w:pPr>
      <w:r>
        <w:fldChar w:fldCharType="begin"/>
      </w:r>
      <w:r>
        <w:instrText>HYPERLINK "garantF1://28248914.102"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Ивановской власти от 6 октября 2010 г. N 97-ОЗ статья 5</w:t>
      </w:r>
      <w:r>
        <w:t xml:space="preserve"> настоящего Закона изложена в новой редакции</w:t>
      </w:r>
    </w:p>
    <w:p w:rsidR="00000000" w:rsidRDefault="00CA5210">
      <w:pPr>
        <w:pStyle w:val="a8"/>
      </w:pPr>
      <w:hyperlink r:id="rId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A5210">
      <w:pPr>
        <w:pStyle w:val="a5"/>
      </w:pPr>
      <w:r>
        <w:rPr>
          <w:rStyle w:val="a3"/>
        </w:rPr>
        <w:t>Статья 5.</w:t>
      </w:r>
      <w:r>
        <w:t xml:space="preserve"> Полномочия Губернатора Ивановской области, Правительства Ивановской области в сфере развития малого и среднего предприниматель</w:t>
      </w:r>
      <w:r>
        <w:t>ства в Ивановской области</w:t>
      </w:r>
    </w:p>
    <w:p w:rsidR="00000000" w:rsidRDefault="00CA5210">
      <w:bookmarkStart w:id="9" w:name="sub_501"/>
      <w: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</w:t>
      </w:r>
      <w:r>
        <w:t>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000000" w:rsidRDefault="00CA5210">
      <w:bookmarkStart w:id="10" w:name="sub_502"/>
      <w:bookmarkEnd w:id="9"/>
      <w:r>
        <w:t>2. К полномочиям Правительства Ивановской области в сфере развития малого и сре</w:t>
      </w:r>
      <w:r>
        <w:t>днего предпринимательства в Ивановской области относится:</w:t>
      </w:r>
    </w:p>
    <w:bookmarkEnd w:id="10"/>
    <w:p w:rsidR="00000000" w:rsidRDefault="00CA5210">
      <w:r>
        <w:t>1) участие в осуществлении государственной политики в сфере развития малого и среднего предпринимательства;</w:t>
      </w:r>
    </w:p>
    <w:p w:rsidR="00000000" w:rsidRDefault="00CA5210">
      <w:pPr>
        <w:pStyle w:val="a7"/>
        <w:rPr>
          <w:color w:val="000000"/>
          <w:sz w:val="16"/>
          <w:szCs w:val="16"/>
        </w:rPr>
      </w:pPr>
      <w:bookmarkStart w:id="11" w:name="sub_50202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CA5210">
      <w:pPr>
        <w:pStyle w:val="a8"/>
      </w:pPr>
      <w:r>
        <w:fldChar w:fldCharType="begin"/>
      </w:r>
      <w:r>
        <w:instrText>HYPERLINK "garantF1://47312970.131"</w:instrText>
      </w:r>
      <w:r>
        <w:fldChar w:fldCharType="separate"/>
      </w:r>
      <w:r>
        <w:rPr>
          <w:rStyle w:val="a4"/>
        </w:rPr>
        <w:t>Зако</w:t>
      </w:r>
      <w:r>
        <w:rPr>
          <w:rStyle w:val="a4"/>
        </w:rPr>
        <w:t>ном</w:t>
      </w:r>
      <w:r>
        <w:fldChar w:fldCharType="end"/>
      </w:r>
      <w:r>
        <w:t xml:space="preserve"> Ивановской области от 7 марта 2017 г. N 10-ОЗ в пункт 2 части 2 статьи 5 настоящего Закона внесены изменения</w:t>
      </w:r>
    </w:p>
    <w:p w:rsidR="00000000" w:rsidRDefault="00CA5210">
      <w:pPr>
        <w:pStyle w:val="a8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5210">
      <w:r>
        <w:t>2) разработка и реализация государственных программ (подпрогр</w:t>
      </w:r>
      <w:r>
        <w:t>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000000" w:rsidRDefault="00CA5210">
      <w:r>
        <w:t xml:space="preserve">3) содействие деятельности некоммерческих организаций, выражающих интересы </w:t>
      </w:r>
      <w:hyperlink w:anchor="sub_201" w:history="1">
        <w:r>
          <w:rPr>
            <w:rStyle w:val="a4"/>
          </w:rPr>
          <w:t>субъектов ма</w:t>
        </w:r>
        <w:r>
          <w:rPr>
            <w:rStyle w:val="a4"/>
          </w:rPr>
          <w:t>лого и среднего предпринимательства</w:t>
        </w:r>
      </w:hyperlink>
      <w:r>
        <w:t xml:space="preserve"> в Ивановской области, и структурных подразделений указанных организаций;</w:t>
      </w:r>
    </w:p>
    <w:p w:rsidR="00000000" w:rsidRDefault="00CA5210">
      <w:r>
        <w:t>4) финансирование научно-исследовательских и опытно-конструкторских работ по проблемам развития малого и среднего предпринимательства в Ивановск</w:t>
      </w:r>
      <w:r>
        <w:t>ой области за счет средств областного бюджета;</w:t>
      </w:r>
    </w:p>
    <w:p w:rsidR="00000000" w:rsidRDefault="00CA5210">
      <w:r>
        <w:t xml:space="preserve">5) содействие развитию межрегионального сотрудничества </w:t>
      </w:r>
      <w:hyperlink w:anchor="sub_201" w:history="1">
        <w:r>
          <w:rPr>
            <w:rStyle w:val="a4"/>
          </w:rPr>
          <w:t>субъектов малого и среднего предпринимательства</w:t>
        </w:r>
      </w:hyperlink>
      <w:r>
        <w:t>;</w:t>
      </w:r>
    </w:p>
    <w:p w:rsidR="00000000" w:rsidRDefault="00CA5210">
      <w:r>
        <w:t>6) пропаганда и популяризация предпринимательской деятельности;</w:t>
      </w:r>
    </w:p>
    <w:p w:rsidR="00000000" w:rsidRDefault="00CA5210">
      <w:pPr>
        <w:pStyle w:val="a7"/>
        <w:rPr>
          <w:color w:val="000000"/>
          <w:sz w:val="16"/>
          <w:szCs w:val="16"/>
        </w:rPr>
      </w:pPr>
      <w:bookmarkStart w:id="12" w:name="sub_50207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2"/>
    <w:p w:rsidR="00000000" w:rsidRDefault="00CA5210">
      <w:pPr>
        <w:pStyle w:val="a8"/>
      </w:pPr>
      <w:r>
        <w:fldChar w:fldCharType="begin"/>
      </w:r>
      <w:r>
        <w:instrText>HYPERLINK "garantF1://47312970.132"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Ивановской области от 7 марта 2017 г. N 10-ОЗ пункт 7 части 2 статьи 5 </w:t>
      </w:r>
      <w:r>
        <w:lastRenderedPageBreak/>
        <w:t>настоящего Закона изложен в новой редакции</w:t>
      </w:r>
    </w:p>
    <w:p w:rsidR="00000000" w:rsidRDefault="00CA5210">
      <w:pPr>
        <w:pStyle w:val="a8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5210"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000000" w:rsidRDefault="00CA5210">
      <w:r>
        <w:t>8) сотрудничество с международными организациями и административно-территор</w:t>
      </w:r>
      <w:r>
        <w:t>иальными образованиями иностранных государств по вопросам развития малого и среднего предпринимательства;</w:t>
      </w:r>
    </w:p>
    <w:p w:rsidR="00000000" w:rsidRDefault="00CA5210"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</w:t>
      </w:r>
      <w:r>
        <w:t xml:space="preserve"> применения мер по его развитию, прогноз развития малого и среднего предпринимательства в Ивановской области;</w:t>
      </w:r>
    </w:p>
    <w:p w:rsidR="00000000" w:rsidRDefault="00CA5210">
      <w:r>
        <w:t xml:space="preserve">10) формирование инфраструктуры </w:t>
      </w:r>
      <w:hyperlink w:anchor="sub_202" w:history="1">
        <w:r>
          <w:rPr>
            <w:rStyle w:val="a4"/>
          </w:rPr>
          <w:t>поддержки субъектов малого и среднего предпринимательства в Ивановской области</w:t>
        </w:r>
      </w:hyperlink>
      <w:r>
        <w:t xml:space="preserve"> и обеспече</w:t>
      </w:r>
      <w:r>
        <w:t>ние ее деятельности;</w:t>
      </w:r>
    </w:p>
    <w:p w:rsidR="00000000" w:rsidRDefault="00CA5210"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</w:t>
      </w:r>
      <w:r>
        <w:t>ти;</w:t>
      </w:r>
    </w:p>
    <w:p w:rsidR="00000000" w:rsidRDefault="00CA5210">
      <w: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000000" w:rsidRDefault="00CA5210">
      <w:r>
        <w:t>13) разработка и утверждение перечня видов ремесленной деятельности;</w:t>
      </w:r>
    </w:p>
    <w:p w:rsidR="00000000" w:rsidRDefault="00CA5210">
      <w:r>
        <w:t>14) представление в федеральн</w:t>
      </w:r>
      <w:r>
        <w:t xml:space="preserve">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</w:t>
      </w:r>
      <w:r>
        <w:t xml:space="preserve">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</w:t>
      </w:r>
      <w:r>
        <w:t>в отношении субъектов малого и среднего предпринимательства в Ивановской области;</w:t>
      </w:r>
    </w:p>
    <w:p w:rsidR="00000000" w:rsidRDefault="00CA5210">
      <w:pPr>
        <w:pStyle w:val="a7"/>
        <w:rPr>
          <w:color w:val="000000"/>
          <w:sz w:val="16"/>
          <w:szCs w:val="16"/>
        </w:rPr>
      </w:pPr>
      <w:bookmarkStart w:id="13" w:name="sub_5015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CA5210">
      <w:pPr>
        <w:pStyle w:val="a8"/>
      </w:pPr>
      <w:r>
        <w:fldChar w:fldCharType="begin"/>
      </w:r>
      <w:r>
        <w:instrText>HYPERLINK "garantF1://47312970.133"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Ивановской области от 7 марта 2017 г. N 10-ОЗ в пункт 15 части 2 статьи 5 настоящего</w:t>
      </w:r>
      <w:r>
        <w:t xml:space="preserve"> Закона внесены изменения</w:t>
      </w:r>
    </w:p>
    <w:p w:rsidR="00000000" w:rsidRDefault="00CA5210">
      <w:pPr>
        <w:pStyle w:val="a8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5210">
      <w:r>
        <w:t xml:space="preserve">15) установление </w:t>
      </w:r>
      <w:hyperlink r:id="rId16" w:history="1">
        <w:r>
          <w:rPr>
            <w:rStyle w:val="a4"/>
          </w:rPr>
          <w:t>порядка</w:t>
        </w:r>
      </w:hyperlink>
      <w:r>
        <w:t xml:space="preserve"> формирования, ведения, обязательного опубликования перечня имущества Ивановской области,</w:t>
      </w:r>
      <w:r>
        <w:t xml:space="preserve">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указанного имущества в аренду (в том числе льготы для субъектов малого и среднего предпринимательс</w:t>
      </w:r>
      <w:r>
        <w:t>тва, занимающихся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</w:p>
    <w:p w:rsidR="00000000" w:rsidRDefault="00CA5210">
      <w:r>
        <w:t xml:space="preserve">16) оказание наряду с установленными </w:t>
      </w:r>
      <w:hyperlink r:id="rId17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000000" w:rsidRDefault="00CA5210">
      <w:r>
        <w:t>17) иные полномочия, предусмотренные федеральным законодательством и законами Ивановской обла</w:t>
      </w:r>
      <w:r>
        <w:t>сти.</w:t>
      </w:r>
    </w:p>
    <w:p w:rsidR="00000000" w:rsidRDefault="00CA5210">
      <w:bookmarkStart w:id="14" w:name="sub_503"/>
      <w:r>
        <w:t xml:space="preserve">3. Правительство Ивановской области осуществляет указанные в </w:t>
      </w:r>
      <w:hyperlink w:anchor="sub_502" w:history="1">
        <w:r>
          <w:rPr>
            <w:rStyle w:val="a4"/>
          </w:rPr>
          <w:t>части 2</w:t>
        </w:r>
      </w:hyperlink>
      <w:r>
        <w:t xml:space="preserve"> настоящей статьи полномочия непосредственно или через уполномоченный орган.</w:t>
      </w:r>
    </w:p>
    <w:bookmarkEnd w:id="14"/>
    <w:p w:rsidR="00000000" w:rsidRDefault="00CA5210"/>
    <w:p w:rsidR="00000000" w:rsidRDefault="00CA5210">
      <w:pPr>
        <w:pStyle w:val="a5"/>
      </w:pPr>
      <w:bookmarkStart w:id="15" w:name="sub_6"/>
      <w:r>
        <w:rPr>
          <w:rStyle w:val="a3"/>
        </w:rPr>
        <w:lastRenderedPageBreak/>
        <w:t>Статья 6.</w:t>
      </w:r>
      <w:r>
        <w:t xml:space="preserve"> Координационные или совещательные органы в сфере ра</w:t>
      </w:r>
      <w:r>
        <w:t>звития малого и среднего предпринимательства</w:t>
      </w:r>
    </w:p>
    <w:bookmarkEnd w:id="15"/>
    <w:p w:rsidR="00000000" w:rsidRDefault="00CA5210"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000000" w:rsidRDefault="00CA5210"/>
    <w:p w:rsidR="00000000" w:rsidRDefault="00CA5210">
      <w:pPr>
        <w:pStyle w:val="a5"/>
      </w:pPr>
      <w:bookmarkStart w:id="16" w:name="sub_7"/>
      <w:r>
        <w:rPr>
          <w:rStyle w:val="a3"/>
        </w:rPr>
        <w:t>Статья 7.</w:t>
      </w:r>
      <w:r>
        <w:t xml:space="preserve"> Инф</w:t>
      </w:r>
      <w:r>
        <w:t>ормация о поддержке субъектов малого и среднего предпринимательства в Ивановской области</w:t>
      </w:r>
    </w:p>
    <w:bookmarkEnd w:id="16"/>
    <w:p w:rsidR="00000000" w:rsidRDefault="00CA5210">
      <w:r>
        <w:t xml:space="preserve">1. Информация о поддержке </w:t>
      </w:r>
      <w:hyperlink w:anchor="sub_201" w:history="1">
        <w:r>
          <w:rPr>
            <w:rStyle w:val="a4"/>
          </w:rPr>
          <w:t>субъектов малого и среднего</w:t>
        </w:r>
      </w:hyperlink>
      <w:r>
        <w:t xml:space="preserve"> </w:t>
      </w:r>
      <w:hyperlink w:anchor="sub_201" w:history="1">
        <w:r>
          <w:rPr>
            <w:rStyle w:val="a4"/>
          </w:rPr>
          <w:t>предпринимательства</w:t>
        </w:r>
      </w:hyperlink>
      <w:r>
        <w:t xml:space="preserve"> в Ивановской области размещается на оф</w:t>
      </w:r>
      <w:r>
        <w:t>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000000" w:rsidRDefault="00CA5210">
      <w:r>
        <w:t xml:space="preserve">2. Информация о </w:t>
      </w:r>
      <w:hyperlink w:anchor="sub_201" w:history="1">
        <w:r>
          <w:rPr>
            <w:rStyle w:val="a4"/>
          </w:rPr>
          <w:t>субъектах малого и среднего предпринимательства</w:t>
        </w:r>
      </w:hyperlink>
      <w:r>
        <w:t xml:space="preserve"> в Ивановской области - получател</w:t>
      </w:r>
      <w:r>
        <w:t>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</w:t>
      </w:r>
      <w:r>
        <w:t>торого осуществляет уполномоченный орган.</w:t>
      </w:r>
    </w:p>
    <w:p w:rsidR="00000000" w:rsidRDefault="00CA5210"/>
    <w:p w:rsidR="00000000" w:rsidRDefault="00CA5210">
      <w:pPr>
        <w:pStyle w:val="a5"/>
      </w:pPr>
      <w:bookmarkStart w:id="17" w:name="sub_8"/>
      <w:r>
        <w:rPr>
          <w:rStyle w:val="a3"/>
        </w:rPr>
        <w:t>Статья 8.</w:t>
      </w:r>
      <w:r>
        <w:t xml:space="preserve"> Формы поддержки субъектов малого и среднего предпринимательства в Ивановской области</w:t>
      </w:r>
    </w:p>
    <w:p w:rsidR="00000000" w:rsidRDefault="00CA5210">
      <w:pPr>
        <w:pStyle w:val="a7"/>
        <w:rPr>
          <w:color w:val="000000"/>
          <w:sz w:val="16"/>
          <w:szCs w:val="16"/>
        </w:rPr>
      </w:pPr>
      <w:bookmarkStart w:id="18" w:name="sub_80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CA5210">
      <w:pPr>
        <w:pStyle w:val="a8"/>
      </w:pPr>
      <w:r>
        <w:fldChar w:fldCharType="begin"/>
      </w:r>
      <w:r>
        <w:instrText>HYPERLINK "garantF1://47312970.141"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Ивановской власти от 7</w:t>
      </w:r>
      <w:r>
        <w:t xml:space="preserve"> марта 2017 г. N 10-ОЗ в часть 1 статьи 8 настоящего Закона внесены изменения</w:t>
      </w:r>
    </w:p>
    <w:p w:rsidR="00000000" w:rsidRDefault="00CA5210">
      <w:pPr>
        <w:pStyle w:val="a8"/>
      </w:pPr>
      <w:hyperlink r:id="rId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5210">
      <w:r>
        <w:t xml:space="preserve">1. Поддержка </w:t>
      </w:r>
      <w:hyperlink w:anchor="sub_201" w:history="1">
        <w:r>
          <w:rPr>
            <w:rStyle w:val="a4"/>
          </w:rPr>
          <w:t>субъектов малого и среднего предпринимательства</w:t>
        </w:r>
      </w:hyperlink>
      <w:r>
        <w:t xml:space="preserve"> в Ивановской обл</w:t>
      </w:r>
      <w:r>
        <w:t xml:space="preserve">асти осуществляется в формах, предусмотренных </w:t>
      </w:r>
      <w:hyperlink r:id="rId19" w:history="1">
        <w:r>
          <w:rPr>
            <w:rStyle w:val="a4"/>
          </w:rPr>
          <w:t>Федеральным законом,</w:t>
        </w:r>
      </w:hyperlink>
      <w:r>
        <w:t xml:space="preserve">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</w:t>
      </w:r>
      <w:r>
        <w:t>программ) Ивановской области.</w:t>
      </w:r>
    </w:p>
    <w:p w:rsidR="00000000" w:rsidRDefault="00CA5210">
      <w:pPr>
        <w:pStyle w:val="a7"/>
        <w:rPr>
          <w:color w:val="000000"/>
          <w:sz w:val="16"/>
          <w:szCs w:val="16"/>
        </w:rPr>
      </w:pPr>
      <w:bookmarkStart w:id="19" w:name="sub_802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CA5210">
      <w:pPr>
        <w:pStyle w:val="a8"/>
      </w:pPr>
      <w:r>
        <w:fldChar w:fldCharType="begin"/>
      </w:r>
      <w:r>
        <w:instrText>HYPERLINK "garantF1://47312970.142"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Ивановской власти от 7 марта 2017 г. N 10-ОЗ в часть 2 статьи 8 настоящего Закона внесены изменения</w:t>
      </w:r>
    </w:p>
    <w:p w:rsidR="00000000" w:rsidRDefault="00CA5210">
      <w:pPr>
        <w:pStyle w:val="a8"/>
      </w:pPr>
      <w:hyperlink r:id="rId20" w:history="1">
        <w:r>
          <w:rPr>
            <w:rStyle w:val="a4"/>
          </w:rPr>
          <w:t>См. т</w:t>
        </w:r>
        <w:r>
          <w:rPr>
            <w:rStyle w:val="a4"/>
          </w:rPr>
          <w:t>екст части в предыдущей редакции</w:t>
        </w:r>
      </w:hyperlink>
    </w:p>
    <w:p w:rsidR="00000000" w:rsidRDefault="00CA5210">
      <w:r>
        <w:t xml:space="preserve">2. Наряду с установленными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формами поддержки субъектов малого и среднего предпринимательства в Ивановской области могут устанавливаться и оказываться иные формы по</w:t>
      </w:r>
      <w:r>
        <w:t>ддержки субъектов малого и среднего предпринимательства.</w:t>
      </w:r>
    </w:p>
    <w:p w:rsidR="00000000" w:rsidRDefault="00CA5210"/>
    <w:p w:rsidR="00000000" w:rsidRDefault="00CA5210">
      <w:pPr>
        <w:pStyle w:val="a5"/>
      </w:pPr>
      <w:bookmarkStart w:id="20" w:name="sub_9"/>
      <w:r>
        <w:rPr>
          <w:rStyle w:val="a3"/>
        </w:rPr>
        <w:t>Статья 9.</w:t>
      </w:r>
      <w:r>
        <w:t xml:space="preserve"> Оценка эффективности применения мер государственной поддержки</w:t>
      </w:r>
    </w:p>
    <w:bookmarkEnd w:id="20"/>
    <w:p w:rsidR="00000000" w:rsidRDefault="00CA5210"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000000" w:rsidRDefault="00CA5210">
      <w:r>
        <w:t xml:space="preserve">увеличение валового регионального продукта, производимого </w:t>
      </w:r>
      <w:hyperlink w:anchor="sub_201" w:history="1">
        <w:r>
          <w:rPr>
            <w:rStyle w:val="a4"/>
          </w:rPr>
          <w:t>субъектами малого и среднего предпринимательства</w:t>
        </w:r>
      </w:hyperlink>
      <w:r>
        <w:t xml:space="preserve"> в Ивановской области, в целом и по отдельным ключевым отраслям (видам экономической деятельности);</w:t>
      </w:r>
    </w:p>
    <w:p w:rsidR="00000000" w:rsidRDefault="00CA5210">
      <w:r>
        <w:t>увеличение налоговых поступлений в бюджет области от субъектов малого и среднего предпринимате</w:t>
      </w:r>
      <w:r>
        <w:t>льства в Ивановской области в целом и по отдельным ключевым отраслям (видам экономической деятельности);</w:t>
      </w:r>
    </w:p>
    <w:p w:rsidR="00000000" w:rsidRDefault="00CA5210">
      <w:r>
        <w:lastRenderedPageBreak/>
        <w:t>увеличение количества созданных субъектами малого и среднего предпринимательства в Ивановской области новых рабочих мест в приоритетных отраслях (видах</w:t>
      </w:r>
      <w:r>
        <w:t xml:space="preserve"> экономической деятельности);</w:t>
      </w:r>
    </w:p>
    <w:p w:rsidR="00000000" w:rsidRDefault="00CA5210">
      <w:r>
        <w:t>рост средней заработной платы занятых в малом и среднем бизнесе в целом и по отдельным ключевым отраслям (видам экономической деятельности).</w:t>
      </w:r>
    </w:p>
    <w:p w:rsidR="00000000" w:rsidRDefault="00CA5210"/>
    <w:p w:rsidR="00000000" w:rsidRDefault="00CA5210">
      <w:pPr>
        <w:pStyle w:val="a5"/>
      </w:pPr>
      <w:bookmarkStart w:id="21" w:name="sub_10"/>
      <w:r>
        <w:rPr>
          <w:rStyle w:val="a3"/>
        </w:rPr>
        <w:t>Статья 10.</w:t>
      </w:r>
      <w:r>
        <w:t xml:space="preserve"> Меры по защите прав и законных интересов субъектов малого и среднег</w:t>
      </w:r>
      <w:r>
        <w:t>о предпринимательства</w:t>
      </w:r>
    </w:p>
    <w:bookmarkEnd w:id="21"/>
    <w:p w:rsidR="00000000" w:rsidRDefault="00CA5210">
      <w:r>
        <w:t xml:space="preserve">С целью усиления защиты прав и законных интересов </w:t>
      </w:r>
      <w:hyperlink w:anchor="sub_201" w:history="1">
        <w:r>
          <w:rPr>
            <w:rStyle w:val="a4"/>
          </w:rPr>
          <w:t>субъектов малого и среднего предпринимательства</w:t>
        </w:r>
      </w:hyperlink>
      <w:r>
        <w:t xml:space="preserve"> в Ивановской области исполнительные органы государственной власти Ивановской области:</w:t>
      </w:r>
    </w:p>
    <w:p w:rsidR="00000000" w:rsidRDefault="00CA5210">
      <w:r>
        <w:t>1) разрабатывают ре</w:t>
      </w:r>
      <w:r>
        <w:t>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000000" w:rsidRDefault="00CA5210">
      <w:r>
        <w:t>2) принимают меры по недопущению противоправных действий (бездействия) должностных лиц, государственных гражданских служащих, с</w:t>
      </w:r>
      <w:r>
        <w:t>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</w:t>
      </w:r>
      <w:r>
        <w:t xml:space="preserve"> создающих препятствия для деятельности субъектов малого и среднего предпринимательства, к административной ответственности;</w:t>
      </w:r>
    </w:p>
    <w:p w:rsidR="00000000" w:rsidRDefault="00CA5210">
      <w:r>
        <w:t xml:space="preserve">3) создают и (или) поддерживают организации, образующие инфраструктуру поддержки субъектов малого и среднего предпринимательства в </w:t>
      </w:r>
      <w:r>
        <w:t>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000000" w:rsidRDefault="00CA5210">
      <w:r>
        <w:t>4) осуществляют иные мероприятия, направленные на защиту прав и законных интересов субъектов малого и среднего предпр</w:t>
      </w:r>
      <w:r>
        <w:t>инимательства в Ивановской области.</w:t>
      </w:r>
    </w:p>
    <w:p w:rsidR="00000000" w:rsidRDefault="00CA5210"/>
    <w:p w:rsidR="00000000" w:rsidRDefault="00CA5210">
      <w:pPr>
        <w:pStyle w:val="a5"/>
      </w:pPr>
      <w:bookmarkStart w:id="22" w:name="sub_11"/>
      <w:r>
        <w:rPr>
          <w:rStyle w:val="a3"/>
        </w:rPr>
        <w:t>Статья 11.</w:t>
      </w:r>
      <w:r>
        <w:t xml:space="preserve"> Заключительные положения и вступление в силу настоящего Закона Ивановской области</w:t>
      </w:r>
    </w:p>
    <w:bookmarkEnd w:id="22"/>
    <w:p w:rsidR="00000000" w:rsidRDefault="00CA5210">
      <w:r>
        <w:t xml:space="preserve">1. Настоящий Закон вступает в силу со дня его </w:t>
      </w:r>
      <w:hyperlink r:id="rId22" w:history="1">
        <w:r>
          <w:rPr>
            <w:rStyle w:val="a4"/>
          </w:rPr>
          <w:t>официального опубликования.</w:t>
        </w:r>
      </w:hyperlink>
    </w:p>
    <w:p w:rsidR="00000000" w:rsidRDefault="00CA5210">
      <w:r>
        <w:t>2. С</w:t>
      </w:r>
      <w:r>
        <w:t>о дня вступления в силу настоящего Закона признать утратившими силу:</w:t>
      </w:r>
    </w:p>
    <w:p w:rsidR="00000000" w:rsidRDefault="00CA5210">
      <w:hyperlink r:id="rId23" w:history="1">
        <w:r>
          <w:rPr>
            <w:rStyle w:val="a4"/>
          </w:rPr>
          <w:t>Закон</w:t>
        </w:r>
      </w:hyperlink>
      <w:r>
        <w:t xml:space="preserve"> Ивановской области "О поддержке малого предпринимательства" от 31.12.97 N 48-ОЗ;</w:t>
      </w:r>
    </w:p>
    <w:p w:rsidR="00000000" w:rsidRDefault="00CA5210">
      <w:hyperlink r:id="rId24" w:history="1">
        <w:r>
          <w:rPr>
            <w:rStyle w:val="a4"/>
          </w:rPr>
          <w:t>Закон</w:t>
        </w:r>
      </w:hyperlink>
      <w: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000000" w:rsidRDefault="00CA521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210">
            <w:pPr>
              <w:pStyle w:val="aa"/>
            </w:pPr>
            <w:r>
              <w:t>Губернатор Ивановской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210">
            <w:pPr>
              <w:pStyle w:val="a9"/>
              <w:jc w:val="right"/>
            </w:pPr>
            <w:r>
              <w:t>М.А. Мень</w:t>
            </w:r>
          </w:p>
        </w:tc>
      </w:tr>
    </w:tbl>
    <w:p w:rsidR="00000000" w:rsidRDefault="00CA5210">
      <w:pPr>
        <w:pStyle w:val="aa"/>
      </w:pPr>
      <w:r>
        <w:t>г. Иваново</w:t>
      </w:r>
    </w:p>
    <w:p w:rsidR="00000000" w:rsidRDefault="00CA5210">
      <w:pPr>
        <w:pStyle w:val="aa"/>
      </w:pPr>
      <w:r>
        <w:t>14 июля 2008 г.</w:t>
      </w:r>
    </w:p>
    <w:p w:rsidR="00000000" w:rsidRDefault="00CA5210">
      <w:pPr>
        <w:pStyle w:val="aa"/>
      </w:pPr>
      <w:r>
        <w:t>N 83-ОЗ</w:t>
      </w:r>
    </w:p>
    <w:p w:rsidR="00000000" w:rsidRDefault="00CA521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5210"/>
    <w:rsid w:val="00CA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312970.112" TargetMode="External"/><Relationship Id="rId13" Type="http://schemas.openxmlformats.org/officeDocument/2006/relationships/hyperlink" Target="garantF1://23213395.50202" TargetMode="External"/><Relationship Id="rId18" Type="http://schemas.openxmlformats.org/officeDocument/2006/relationships/hyperlink" Target="garantF1://23213395.8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54854.16" TargetMode="External"/><Relationship Id="rId7" Type="http://schemas.openxmlformats.org/officeDocument/2006/relationships/hyperlink" Target="garantF1://23213395.2" TargetMode="External"/><Relationship Id="rId12" Type="http://schemas.openxmlformats.org/officeDocument/2006/relationships/hyperlink" Target="garantF1://28248915.5" TargetMode="External"/><Relationship Id="rId17" Type="http://schemas.openxmlformats.org/officeDocument/2006/relationships/hyperlink" Target="garantF1://12054854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8247561.100" TargetMode="External"/><Relationship Id="rId20" Type="http://schemas.openxmlformats.org/officeDocument/2006/relationships/hyperlink" Target="garantF1://23213395.80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hyperlink" Target="garantF1://23213395.3" TargetMode="External"/><Relationship Id="rId24" Type="http://schemas.openxmlformats.org/officeDocument/2006/relationships/hyperlink" Target="garantF1://28229154.0" TargetMode="External"/><Relationship Id="rId5" Type="http://schemas.openxmlformats.org/officeDocument/2006/relationships/hyperlink" Target="garantF1://28234210.0" TargetMode="External"/><Relationship Id="rId15" Type="http://schemas.openxmlformats.org/officeDocument/2006/relationships/hyperlink" Target="garantF1://23213395.50151" TargetMode="External"/><Relationship Id="rId23" Type="http://schemas.openxmlformats.org/officeDocument/2006/relationships/hyperlink" Target="garantF1://28200933.0" TargetMode="External"/><Relationship Id="rId10" Type="http://schemas.openxmlformats.org/officeDocument/2006/relationships/hyperlink" Target="garantF1://12054854.3" TargetMode="External"/><Relationship Id="rId19" Type="http://schemas.openxmlformats.org/officeDocument/2006/relationships/hyperlink" Target="garantF1://12054854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213395.203" TargetMode="External"/><Relationship Id="rId14" Type="http://schemas.openxmlformats.org/officeDocument/2006/relationships/hyperlink" Target="garantF1://23213395.50207" TargetMode="External"/><Relationship Id="rId22" Type="http://schemas.openxmlformats.org/officeDocument/2006/relationships/hyperlink" Target="garantF1://283342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2171</Words>
  <Characters>12377</Characters>
  <Application>Microsoft Office Word</Application>
  <DocSecurity>4</DocSecurity>
  <Lines>103</Lines>
  <Paragraphs>29</Paragraphs>
  <ScaleCrop>false</ScaleCrop>
  <Company>НПП "Гарант-Сервис"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Elena</cp:lastModifiedBy>
  <cp:revision>2</cp:revision>
  <dcterms:created xsi:type="dcterms:W3CDTF">2019-01-29T09:38:00Z</dcterms:created>
  <dcterms:modified xsi:type="dcterms:W3CDTF">2019-01-29T09:38:00Z</dcterms:modified>
</cp:coreProperties>
</file>